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27E6" w14:textId="77777777" w:rsidR="00C23455" w:rsidRDefault="00C23455"/>
    <w:p w14:paraId="57BA91BF" w14:textId="77777777" w:rsidR="00B873DF" w:rsidRPr="00B47BAA" w:rsidRDefault="00B873DF" w:rsidP="00B873DF">
      <w:pPr>
        <w:jc w:val="center"/>
        <w:rPr>
          <w:b/>
          <w:sz w:val="22"/>
          <w:szCs w:val="22"/>
        </w:rPr>
      </w:pPr>
      <w:r w:rsidRPr="00B47BAA">
        <w:rPr>
          <w:b/>
          <w:sz w:val="22"/>
          <w:szCs w:val="22"/>
        </w:rPr>
        <w:t>Sta</w:t>
      </w:r>
      <w:r w:rsidR="00851325">
        <w:rPr>
          <w:b/>
          <w:sz w:val="22"/>
          <w:szCs w:val="22"/>
        </w:rPr>
        <w:t>te Forester</w:t>
      </w:r>
      <w:r w:rsidR="003A4721">
        <w:rPr>
          <w:b/>
          <w:sz w:val="22"/>
          <w:szCs w:val="22"/>
        </w:rPr>
        <w:t>'s Prescribed Burning</w:t>
      </w:r>
      <w:r w:rsidRPr="00B47BAA">
        <w:rPr>
          <w:b/>
          <w:sz w:val="22"/>
          <w:szCs w:val="22"/>
        </w:rPr>
        <w:t xml:space="preserve"> Award</w:t>
      </w:r>
    </w:p>
    <w:p w14:paraId="2B763B82" w14:textId="409AEB1D" w:rsidR="00B873DF" w:rsidRDefault="00990B93" w:rsidP="00B873DF">
      <w:pPr>
        <w:jc w:val="center"/>
        <w:rPr>
          <w:b/>
          <w:sz w:val="22"/>
          <w:szCs w:val="22"/>
        </w:rPr>
      </w:pPr>
      <w:r>
        <w:rPr>
          <w:b/>
          <w:sz w:val="22"/>
          <w:szCs w:val="22"/>
        </w:rPr>
        <w:t>20</w:t>
      </w:r>
      <w:r w:rsidR="003952B7">
        <w:rPr>
          <w:b/>
          <w:sz w:val="22"/>
          <w:szCs w:val="22"/>
        </w:rPr>
        <w:t>2</w:t>
      </w:r>
      <w:r w:rsidR="00CA3DE5">
        <w:rPr>
          <w:b/>
          <w:sz w:val="22"/>
          <w:szCs w:val="22"/>
        </w:rPr>
        <w:t>4</w:t>
      </w:r>
      <w:r w:rsidR="00E65AFF">
        <w:rPr>
          <w:b/>
          <w:sz w:val="22"/>
          <w:szCs w:val="22"/>
        </w:rPr>
        <w:t xml:space="preserve"> </w:t>
      </w:r>
      <w:r w:rsidR="00B873DF" w:rsidRPr="00B47BAA">
        <w:rPr>
          <w:b/>
          <w:sz w:val="22"/>
          <w:szCs w:val="22"/>
        </w:rPr>
        <w:t>Nomination Form</w:t>
      </w:r>
    </w:p>
    <w:p w14:paraId="71D5AC03" w14:textId="77777777" w:rsidR="00601A1A" w:rsidRPr="00601A1A" w:rsidRDefault="00601A1A" w:rsidP="00193F97">
      <w:pPr>
        <w:rPr>
          <w:b/>
          <w:sz w:val="24"/>
          <w:szCs w:val="24"/>
        </w:rPr>
      </w:pPr>
    </w:p>
    <w:p w14:paraId="2D34DB5D" w14:textId="556704A9" w:rsidR="00601A1A" w:rsidRPr="00601A1A" w:rsidRDefault="00601A1A" w:rsidP="00193F97">
      <w:pPr>
        <w:autoSpaceDE w:val="0"/>
        <w:autoSpaceDN w:val="0"/>
        <w:adjustRightInd w:val="0"/>
        <w:jc w:val="center"/>
        <w:rPr>
          <w:rFonts w:eastAsiaTheme="minorHAnsi"/>
          <w:color w:val="666666"/>
          <w:sz w:val="24"/>
          <w:szCs w:val="24"/>
        </w:rPr>
      </w:pPr>
      <w:r w:rsidRPr="00193F97">
        <w:rPr>
          <w:rFonts w:eastAsiaTheme="minorHAnsi"/>
          <w:b/>
          <w:bCs/>
          <w:i/>
          <w:color w:val="666666"/>
          <w:sz w:val="24"/>
          <w:szCs w:val="24"/>
        </w:rPr>
        <w:t>The State Forester</w:t>
      </w:r>
      <w:r w:rsidR="00976DA5">
        <w:rPr>
          <w:rFonts w:eastAsiaTheme="minorHAnsi"/>
          <w:b/>
          <w:bCs/>
          <w:i/>
          <w:color w:val="666666"/>
          <w:sz w:val="24"/>
          <w:szCs w:val="24"/>
        </w:rPr>
        <w:t>'s Prescribed Burning</w:t>
      </w:r>
      <w:r w:rsidRPr="00193F97">
        <w:rPr>
          <w:rFonts w:eastAsiaTheme="minorHAnsi"/>
          <w:b/>
          <w:bCs/>
          <w:i/>
          <w:color w:val="666666"/>
          <w:sz w:val="24"/>
          <w:szCs w:val="24"/>
        </w:rPr>
        <w:t xml:space="preserve"> Award </w:t>
      </w:r>
      <w:r w:rsidR="00C15212">
        <w:rPr>
          <w:rFonts w:eastAsiaTheme="minorHAnsi"/>
          <w:i/>
          <w:color w:val="666666"/>
          <w:sz w:val="24"/>
          <w:szCs w:val="24"/>
        </w:rPr>
        <w:t>may be</w:t>
      </w:r>
      <w:r w:rsidRPr="00193F97">
        <w:rPr>
          <w:rFonts w:eastAsiaTheme="minorHAnsi"/>
          <w:i/>
          <w:color w:val="666666"/>
          <w:sz w:val="24"/>
          <w:szCs w:val="24"/>
        </w:rPr>
        <w:t xml:space="preserve"> presented annually to a NC Forest Service employee or team of employees who demonstrate leadership and excellence in accomplishing prescribed burning in North Carolina's forests. This award recognizes significant achievements in overcoming obstacles to prescribed burning</w:t>
      </w:r>
      <w:r w:rsidR="00C15212">
        <w:rPr>
          <w:rFonts w:eastAsiaTheme="minorHAnsi"/>
          <w:i/>
          <w:color w:val="666666"/>
          <w:sz w:val="24"/>
          <w:szCs w:val="24"/>
        </w:rPr>
        <w:t>;</w:t>
      </w:r>
      <w:r w:rsidRPr="00193F97">
        <w:rPr>
          <w:rFonts w:eastAsiaTheme="minorHAnsi"/>
          <w:i/>
          <w:color w:val="666666"/>
          <w:sz w:val="24"/>
          <w:szCs w:val="24"/>
        </w:rPr>
        <w:t xml:space="preserve"> working successfully with landowners and partners to conduct, support, and facilitate prescribed burns</w:t>
      </w:r>
      <w:r w:rsidR="00C15212">
        <w:rPr>
          <w:rFonts w:eastAsiaTheme="minorHAnsi"/>
          <w:i/>
          <w:color w:val="666666"/>
          <w:sz w:val="24"/>
          <w:szCs w:val="24"/>
        </w:rPr>
        <w:t>;</w:t>
      </w:r>
      <w:r w:rsidRPr="00193F97">
        <w:rPr>
          <w:rFonts w:eastAsiaTheme="minorHAnsi"/>
          <w:i/>
          <w:color w:val="666666"/>
          <w:sz w:val="24"/>
          <w:szCs w:val="24"/>
        </w:rPr>
        <w:t xml:space="preserve"> and</w:t>
      </w:r>
      <w:r w:rsidR="00C15212">
        <w:rPr>
          <w:rFonts w:eastAsiaTheme="minorHAnsi"/>
          <w:i/>
          <w:color w:val="666666"/>
          <w:sz w:val="24"/>
          <w:szCs w:val="24"/>
        </w:rPr>
        <w:t>/or</w:t>
      </w:r>
      <w:r w:rsidRPr="00193F97">
        <w:rPr>
          <w:rFonts w:eastAsiaTheme="minorHAnsi"/>
          <w:i/>
          <w:color w:val="666666"/>
          <w:sz w:val="24"/>
          <w:szCs w:val="24"/>
        </w:rPr>
        <w:t xml:space="preserve"> promoting the benefits of prescribed burning. The acres burned in a single year are not the sole basis for this award. The recipient(s) of this award will have shown perseverance to accomplish and support prescribed burning for the health of the forest, its inhabitants, and the citizens of the state. </w:t>
      </w:r>
      <w:r w:rsidR="00263A4F">
        <w:rPr>
          <w:rFonts w:eastAsiaTheme="minorHAnsi"/>
          <w:i/>
          <w:color w:val="666666"/>
          <w:sz w:val="24"/>
          <w:szCs w:val="24"/>
        </w:rPr>
        <w:t>The 20</w:t>
      </w:r>
      <w:r w:rsidR="003952B7">
        <w:rPr>
          <w:rFonts w:eastAsiaTheme="minorHAnsi"/>
          <w:i/>
          <w:color w:val="666666"/>
          <w:sz w:val="24"/>
          <w:szCs w:val="24"/>
        </w:rPr>
        <w:t>2</w:t>
      </w:r>
      <w:r w:rsidR="007044C9">
        <w:rPr>
          <w:rFonts w:eastAsiaTheme="minorHAnsi"/>
          <w:i/>
          <w:color w:val="666666"/>
          <w:sz w:val="24"/>
          <w:szCs w:val="24"/>
        </w:rPr>
        <w:t>4</w:t>
      </w:r>
      <w:r w:rsidR="00050430">
        <w:rPr>
          <w:rFonts w:eastAsiaTheme="minorHAnsi"/>
          <w:i/>
          <w:color w:val="666666"/>
          <w:sz w:val="24"/>
          <w:szCs w:val="24"/>
        </w:rPr>
        <w:t xml:space="preserve"> award focuses on accomplishments that occurred between July 1, </w:t>
      </w:r>
      <w:r w:rsidR="00263A4F">
        <w:rPr>
          <w:rFonts w:eastAsiaTheme="minorHAnsi"/>
          <w:i/>
          <w:color w:val="666666"/>
          <w:sz w:val="24"/>
          <w:szCs w:val="24"/>
        </w:rPr>
        <w:t>20</w:t>
      </w:r>
      <w:r w:rsidR="008C388E">
        <w:rPr>
          <w:rFonts w:eastAsiaTheme="minorHAnsi"/>
          <w:i/>
          <w:color w:val="666666"/>
          <w:sz w:val="24"/>
          <w:szCs w:val="24"/>
        </w:rPr>
        <w:t>2</w:t>
      </w:r>
      <w:r w:rsidR="00CA3DE5">
        <w:rPr>
          <w:rFonts w:eastAsiaTheme="minorHAnsi"/>
          <w:i/>
          <w:color w:val="666666"/>
          <w:sz w:val="24"/>
          <w:szCs w:val="24"/>
        </w:rPr>
        <w:t>3</w:t>
      </w:r>
      <w:r w:rsidR="00263A4F">
        <w:rPr>
          <w:rFonts w:eastAsiaTheme="minorHAnsi"/>
          <w:i/>
          <w:color w:val="666666"/>
          <w:sz w:val="24"/>
          <w:szCs w:val="24"/>
        </w:rPr>
        <w:t xml:space="preserve"> </w:t>
      </w:r>
      <w:r w:rsidR="001B4F0C">
        <w:rPr>
          <w:rFonts w:eastAsiaTheme="minorHAnsi"/>
          <w:i/>
          <w:color w:val="666666"/>
          <w:sz w:val="24"/>
          <w:szCs w:val="24"/>
        </w:rPr>
        <w:t>-</w:t>
      </w:r>
      <w:r w:rsidR="00263A4F">
        <w:rPr>
          <w:rFonts w:eastAsiaTheme="minorHAnsi"/>
          <w:i/>
          <w:color w:val="666666"/>
          <w:sz w:val="24"/>
          <w:szCs w:val="24"/>
        </w:rPr>
        <w:t xml:space="preserve"> June 30, 20</w:t>
      </w:r>
      <w:r w:rsidR="003952B7">
        <w:rPr>
          <w:rFonts w:eastAsiaTheme="minorHAnsi"/>
          <w:i/>
          <w:color w:val="666666"/>
          <w:sz w:val="24"/>
          <w:szCs w:val="24"/>
        </w:rPr>
        <w:t>2</w:t>
      </w:r>
      <w:r w:rsidR="00CA3DE5">
        <w:rPr>
          <w:rFonts w:eastAsiaTheme="minorHAnsi"/>
          <w:i/>
          <w:color w:val="666666"/>
          <w:sz w:val="24"/>
          <w:szCs w:val="24"/>
        </w:rPr>
        <w:t>4</w:t>
      </w:r>
      <w:r w:rsidR="00050430">
        <w:rPr>
          <w:rFonts w:eastAsiaTheme="minorHAnsi"/>
          <w:i/>
          <w:color w:val="666666"/>
          <w:sz w:val="24"/>
          <w:szCs w:val="24"/>
        </w:rPr>
        <w:t xml:space="preserve">.  </w:t>
      </w:r>
      <w:r w:rsidRPr="00193F97">
        <w:rPr>
          <w:rFonts w:eastAsiaTheme="minorHAnsi"/>
          <w:i/>
          <w:color w:val="666666"/>
          <w:sz w:val="24"/>
          <w:szCs w:val="24"/>
        </w:rPr>
        <w:t>The award will be presented by the State Forester</w:t>
      </w:r>
      <w:r w:rsidR="00C15212">
        <w:rPr>
          <w:rFonts w:eastAsiaTheme="minorHAnsi"/>
          <w:i/>
          <w:color w:val="666666"/>
          <w:sz w:val="24"/>
          <w:szCs w:val="24"/>
        </w:rPr>
        <w:t xml:space="preserve"> or their designee</w:t>
      </w:r>
      <w:r w:rsidRPr="00193F97">
        <w:rPr>
          <w:rFonts w:eastAsiaTheme="minorHAnsi"/>
          <w:i/>
          <w:color w:val="666666"/>
          <w:sz w:val="24"/>
          <w:szCs w:val="24"/>
        </w:rPr>
        <w:t xml:space="preserve"> at the North Carolina Prescribed Fire Council </w:t>
      </w:r>
      <w:r w:rsidR="003006DF">
        <w:rPr>
          <w:rFonts w:eastAsiaTheme="minorHAnsi"/>
          <w:i/>
          <w:color w:val="666666"/>
          <w:sz w:val="24"/>
          <w:szCs w:val="24"/>
        </w:rPr>
        <w:t xml:space="preserve">Annual </w:t>
      </w:r>
      <w:r w:rsidR="00974A7C">
        <w:rPr>
          <w:rFonts w:eastAsiaTheme="minorHAnsi"/>
          <w:i/>
          <w:color w:val="666666"/>
          <w:sz w:val="24"/>
          <w:szCs w:val="24"/>
        </w:rPr>
        <w:t>M</w:t>
      </w:r>
      <w:r w:rsidRPr="00193F97">
        <w:rPr>
          <w:rFonts w:eastAsiaTheme="minorHAnsi"/>
          <w:i/>
          <w:color w:val="666666"/>
          <w:sz w:val="24"/>
          <w:szCs w:val="24"/>
        </w:rPr>
        <w:t>eeting</w:t>
      </w:r>
      <w:r w:rsidRPr="00601A1A">
        <w:rPr>
          <w:rFonts w:eastAsiaTheme="minorHAnsi"/>
          <w:color w:val="666666"/>
          <w:sz w:val="24"/>
          <w:szCs w:val="24"/>
        </w:rPr>
        <w:t>.</w:t>
      </w:r>
    </w:p>
    <w:p w14:paraId="5FD04464" w14:textId="77777777" w:rsidR="00FF42E9" w:rsidRPr="00B47BAA" w:rsidRDefault="00FF42E9" w:rsidP="003259D2">
      <w:pPr>
        <w:rPr>
          <w:b/>
          <w:sz w:val="22"/>
          <w:szCs w:val="22"/>
        </w:rPr>
      </w:pPr>
    </w:p>
    <w:p w14:paraId="53DCA6B7" w14:textId="67E9E4EE" w:rsidR="00E3258E" w:rsidRPr="005E0B68" w:rsidRDefault="00083560" w:rsidP="005E0B68">
      <w:pPr>
        <w:numPr>
          <w:ilvl w:val="0"/>
          <w:numId w:val="1"/>
        </w:numPr>
        <w:ind w:left="900" w:hanging="540"/>
        <w:rPr>
          <w:b/>
          <w:sz w:val="22"/>
          <w:szCs w:val="22"/>
        </w:rPr>
      </w:pPr>
      <w:r>
        <w:rPr>
          <w:b/>
          <w:sz w:val="22"/>
          <w:szCs w:val="22"/>
        </w:rPr>
        <w:t>Nomination deadline</w:t>
      </w:r>
      <w:r w:rsidR="00B873DF">
        <w:rPr>
          <w:b/>
          <w:sz w:val="22"/>
          <w:szCs w:val="22"/>
        </w:rPr>
        <w:t>:</w:t>
      </w:r>
      <w:r w:rsidR="007B399A">
        <w:rPr>
          <w:b/>
          <w:sz w:val="22"/>
          <w:szCs w:val="22"/>
        </w:rPr>
        <w:t xml:space="preserve"> </w:t>
      </w:r>
      <w:r w:rsidR="007B399A">
        <w:rPr>
          <w:b/>
          <w:sz w:val="22"/>
          <w:szCs w:val="22"/>
        </w:rPr>
        <w:softHyphen/>
      </w:r>
      <w:r w:rsidR="007B399A">
        <w:rPr>
          <w:b/>
          <w:sz w:val="22"/>
          <w:szCs w:val="22"/>
        </w:rPr>
        <w:softHyphen/>
      </w:r>
      <w:r w:rsidR="00E3258E" w:rsidRPr="005E0B68">
        <w:rPr>
          <w:sz w:val="22"/>
          <w:szCs w:val="22"/>
        </w:rPr>
        <w:t xml:space="preserve">Nominations </w:t>
      </w:r>
      <w:r w:rsidR="004A2FE3" w:rsidRPr="005E0B68">
        <w:rPr>
          <w:sz w:val="22"/>
          <w:szCs w:val="22"/>
        </w:rPr>
        <w:t>must be email</w:t>
      </w:r>
      <w:r w:rsidR="00E3258E" w:rsidRPr="005E0B68">
        <w:rPr>
          <w:sz w:val="22"/>
          <w:szCs w:val="22"/>
        </w:rPr>
        <w:t xml:space="preserve">ed by </w:t>
      </w:r>
      <w:r w:rsidR="005B5B01">
        <w:rPr>
          <w:b/>
          <w:sz w:val="22"/>
          <w:szCs w:val="22"/>
        </w:rPr>
        <w:t>5</w:t>
      </w:r>
      <w:r w:rsidR="004F710A">
        <w:rPr>
          <w:b/>
          <w:sz w:val="22"/>
          <w:szCs w:val="22"/>
        </w:rPr>
        <w:t>:00 P</w:t>
      </w:r>
      <w:r w:rsidR="00A54430">
        <w:rPr>
          <w:b/>
          <w:sz w:val="22"/>
          <w:szCs w:val="22"/>
        </w:rPr>
        <w:t>M</w:t>
      </w:r>
      <w:r w:rsidR="006C41E4">
        <w:rPr>
          <w:b/>
          <w:sz w:val="22"/>
          <w:szCs w:val="22"/>
        </w:rPr>
        <w:t xml:space="preserve"> on </w:t>
      </w:r>
      <w:r w:rsidR="00CA3DE5">
        <w:rPr>
          <w:b/>
          <w:sz w:val="22"/>
          <w:szCs w:val="22"/>
        </w:rPr>
        <w:t>July</w:t>
      </w:r>
      <w:r w:rsidR="005B5B01">
        <w:rPr>
          <w:b/>
          <w:sz w:val="22"/>
          <w:szCs w:val="22"/>
        </w:rPr>
        <w:t xml:space="preserve"> 1</w:t>
      </w:r>
      <w:r w:rsidR="00CA3DE5">
        <w:rPr>
          <w:b/>
          <w:sz w:val="22"/>
          <w:szCs w:val="22"/>
        </w:rPr>
        <w:t>2</w:t>
      </w:r>
      <w:r w:rsidR="00263A4F">
        <w:rPr>
          <w:b/>
          <w:sz w:val="22"/>
          <w:szCs w:val="22"/>
        </w:rPr>
        <w:t>, 20</w:t>
      </w:r>
      <w:r w:rsidR="003952B7">
        <w:rPr>
          <w:b/>
          <w:sz w:val="22"/>
          <w:szCs w:val="22"/>
        </w:rPr>
        <w:t>2</w:t>
      </w:r>
      <w:r w:rsidR="00CA3DE5">
        <w:rPr>
          <w:b/>
          <w:sz w:val="22"/>
          <w:szCs w:val="22"/>
        </w:rPr>
        <w:t>4</w:t>
      </w:r>
      <w:r w:rsidR="005E0B68">
        <w:rPr>
          <w:b/>
          <w:sz w:val="22"/>
          <w:szCs w:val="22"/>
        </w:rPr>
        <w:t xml:space="preserve"> to </w:t>
      </w:r>
      <w:hyperlink r:id="rId8" w:history="1">
        <w:r w:rsidR="008265BD" w:rsidRPr="0057629E">
          <w:rPr>
            <w:rStyle w:val="Hyperlink"/>
            <w:sz w:val="22"/>
            <w:szCs w:val="22"/>
          </w:rPr>
          <w:t>sean.brogan@ncagr.gov</w:t>
        </w:r>
      </w:hyperlink>
      <w:r w:rsidR="008265BD">
        <w:rPr>
          <w:b/>
          <w:sz w:val="22"/>
          <w:szCs w:val="22"/>
        </w:rPr>
        <w:t xml:space="preserve"> and </w:t>
      </w:r>
      <w:hyperlink r:id="rId9" w:history="1">
        <w:r w:rsidR="008265BD" w:rsidRPr="0057629E">
          <w:rPr>
            <w:rStyle w:val="Hyperlink"/>
            <w:sz w:val="22"/>
            <w:szCs w:val="22"/>
          </w:rPr>
          <w:t>renee.strickland@ncagr.gov</w:t>
        </w:r>
      </w:hyperlink>
      <w:r w:rsidR="008265BD">
        <w:rPr>
          <w:b/>
          <w:sz w:val="22"/>
          <w:szCs w:val="22"/>
        </w:rPr>
        <w:t xml:space="preserve"> </w:t>
      </w:r>
    </w:p>
    <w:p w14:paraId="52F49405" w14:textId="03ABD6EB" w:rsidR="00E3258E" w:rsidRPr="00E3258E" w:rsidRDefault="00E3258E" w:rsidP="00E3258E">
      <w:pPr>
        <w:ind w:left="180" w:firstLine="720"/>
        <w:rPr>
          <w:sz w:val="22"/>
          <w:szCs w:val="22"/>
        </w:rPr>
      </w:pPr>
      <w:r w:rsidRPr="00E3258E">
        <w:rPr>
          <w:sz w:val="22"/>
          <w:szCs w:val="22"/>
        </w:rPr>
        <w:t>Please include in the email subject line the phrase “</w:t>
      </w:r>
      <w:r w:rsidR="00DD4B25">
        <w:rPr>
          <w:i/>
          <w:sz w:val="22"/>
          <w:szCs w:val="22"/>
        </w:rPr>
        <w:t>20</w:t>
      </w:r>
      <w:r w:rsidR="003952B7">
        <w:rPr>
          <w:i/>
          <w:sz w:val="22"/>
          <w:szCs w:val="22"/>
        </w:rPr>
        <w:t>2</w:t>
      </w:r>
      <w:r w:rsidR="00CA3DE5">
        <w:rPr>
          <w:i/>
          <w:sz w:val="22"/>
          <w:szCs w:val="22"/>
        </w:rPr>
        <w:t>4</w:t>
      </w:r>
      <w:r w:rsidR="00890178">
        <w:rPr>
          <w:i/>
          <w:sz w:val="22"/>
          <w:szCs w:val="22"/>
        </w:rPr>
        <w:t xml:space="preserve"> Prescribed Burning</w:t>
      </w:r>
      <w:r w:rsidRPr="00E3258E">
        <w:rPr>
          <w:i/>
          <w:sz w:val="22"/>
          <w:szCs w:val="22"/>
        </w:rPr>
        <w:t xml:space="preserve"> Award </w:t>
      </w:r>
      <w:r w:rsidR="00974A7C">
        <w:rPr>
          <w:i/>
          <w:sz w:val="22"/>
          <w:szCs w:val="22"/>
        </w:rPr>
        <w:t>N</w:t>
      </w:r>
      <w:r w:rsidRPr="00E3258E">
        <w:rPr>
          <w:i/>
          <w:sz w:val="22"/>
          <w:szCs w:val="22"/>
        </w:rPr>
        <w:t>omination</w:t>
      </w:r>
      <w:r w:rsidRPr="00E3258E">
        <w:rPr>
          <w:sz w:val="22"/>
          <w:szCs w:val="22"/>
        </w:rPr>
        <w:t>”.</w:t>
      </w:r>
    </w:p>
    <w:p w14:paraId="0BDF5FFB" w14:textId="77777777" w:rsidR="006E30F2" w:rsidRPr="00B47BAA" w:rsidRDefault="006E30F2" w:rsidP="00B873DF">
      <w:pPr>
        <w:rPr>
          <w:sz w:val="22"/>
          <w:szCs w:val="22"/>
        </w:rPr>
      </w:pPr>
    </w:p>
    <w:p w14:paraId="1371E3B2" w14:textId="77777777" w:rsidR="00856CA7" w:rsidRPr="009A5178" w:rsidRDefault="00E3258E" w:rsidP="009A5178">
      <w:pPr>
        <w:numPr>
          <w:ilvl w:val="0"/>
          <w:numId w:val="1"/>
        </w:numPr>
        <w:ind w:left="900" w:hanging="540"/>
        <w:rPr>
          <w:b/>
          <w:sz w:val="22"/>
          <w:szCs w:val="22"/>
        </w:rPr>
      </w:pPr>
      <w:r>
        <w:rPr>
          <w:b/>
          <w:sz w:val="22"/>
          <w:szCs w:val="22"/>
        </w:rPr>
        <w:t>Nominat</w:t>
      </w:r>
      <w:r w:rsidR="009A5178">
        <w:rPr>
          <w:b/>
          <w:sz w:val="22"/>
          <w:szCs w:val="22"/>
        </w:rPr>
        <w:t>or info (</w:t>
      </w:r>
      <w:r w:rsidR="009A5178">
        <w:rPr>
          <w:sz w:val="22"/>
          <w:szCs w:val="22"/>
        </w:rPr>
        <w:t xml:space="preserve">nominator </w:t>
      </w:r>
      <w:r w:rsidR="00856CA7" w:rsidRPr="009A5178">
        <w:rPr>
          <w:sz w:val="22"/>
          <w:szCs w:val="22"/>
        </w:rPr>
        <w:t xml:space="preserve">does </w:t>
      </w:r>
      <w:r w:rsidR="00856CA7" w:rsidRPr="009A5178">
        <w:rPr>
          <w:sz w:val="22"/>
          <w:szCs w:val="22"/>
          <w:u w:val="single"/>
        </w:rPr>
        <w:t>not</w:t>
      </w:r>
      <w:r w:rsidR="00856CA7" w:rsidRPr="009A5178">
        <w:rPr>
          <w:sz w:val="22"/>
          <w:szCs w:val="22"/>
        </w:rPr>
        <w:t xml:space="preserve"> have to be an NC Forest Service employee)</w:t>
      </w:r>
      <w:r w:rsidR="009A5178">
        <w:rPr>
          <w:sz w:val="22"/>
          <w:szCs w:val="22"/>
        </w:rPr>
        <w:t>:</w:t>
      </w:r>
    </w:p>
    <w:tbl>
      <w:tblPr>
        <w:tblStyle w:val="TableGrid"/>
        <w:tblpPr w:leftFromText="180" w:rightFromText="180" w:vertAnchor="text" w:horzAnchor="page" w:tblpX="1714" w:tblpY="167"/>
        <w:tblW w:w="0" w:type="auto"/>
        <w:tblLook w:val="04A0" w:firstRow="1" w:lastRow="0" w:firstColumn="1" w:lastColumn="0" w:noHBand="0" w:noVBand="1"/>
      </w:tblPr>
      <w:tblGrid>
        <w:gridCol w:w="2065"/>
        <w:gridCol w:w="7200"/>
      </w:tblGrid>
      <w:tr w:rsidR="00856CA7" w14:paraId="46D8714B" w14:textId="77777777" w:rsidTr="00BF2108">
        <w:tc>
          <w:tcPr>
            <w:tcW w:w="2065" w:type="dxa"/>
          </w:tcPr>
          <w:p w14:paraId="1338F065" w14:textId="77777777" w:rsidR="00856CA7" w:rsidRDefault="00856CA7" w:rsidP="00946789">
            <w:pPr>
              <w:rPr>
                <w:sz w:val="22"/>
                <w:szCs w:val="22"/>
              </w:rPr>
            </w:pPr>
            <w:r>
              <w:rPr>
                <w:sz w:val="22"/>
                <w:szCs w:val="22"/>
              </w:rPr>
              <w:t>Name</w:t>
            </w:r>
            <w:r w:rsidR="00712243">
              <w:rPr>
                <w:sz w:val="22"/>
                <w:szCs w:val="22"/>
              </w:rPr>
              <w:t>/Title</w:t>
            </w:r>
          </w:p>
        </w:tc>
        <w:tc>
          <w:tcPr>
            <w:tcW w:w="7200" w:type="dxa"/>
          </w:tcPr>
          <w:p w14:paraId="0A6B062C" w14:textId="77777777" w:rsidR="00856CA7" w:rsidRDefault="00856CA7" w:rsidP="00946789">
            <w:pPr>
              <w:rPr>
                <w:sz w:val="22"/>
                <w:szCs w:val="22"/>
              </w:rPr>
            </w:pPr>
          </w:p>
        </w:tc>
      </w:tr>
      <w:tr w:rsidR="00856CA7" w14:paraId="140FA4CE" w14:textId="77777777" w:rsidTr="00BF2108">
        <w:tc>
          <w:tcPr>
            <w:tcW w:w="2065" w:type="dxa"/>
          </w:tcPr>
          <w:p w14:paraId="787F23A2" w14:textId="77777777" w:rsidR="00856CA7" w:rsidRDefault="00DF47CC" w:rsidP="00946789">
            <w:pPr>
              <w:rPr>
                <w:sz w:val="22"/>
                <w:szCs w:val="22"/>
              </w:rPr>
            </w:pPr>
            <w:r>
              <w:rPr>
                <w:sz w:val="22"/>
                <w:szCs w:val="22"/>
              </w:rPr>
              <w:t xml:space="preserve">NCFS </w:t>
            </w:r>
            <w:r w:rsidR="00856CA7">
              <w:rPr>
                <w:sz w:val="22"/>
                <w:szCs w:val="22"/>
              </w:rPr>
              <w:t>Duty Station</w:t>
            </w:r>
            <w:r>
              <w:rPr>
                <w:sz w:val="22"/>
                <w:szCs w:val="22"/>
              </w:rPr>
              <w:t xml:space="preserve">; Organization </w:t>
            </w:r>
            <w:r w:rsidR="00C61918">
              <w:rPr>
                <w:sz w:val="22"/>
                <w:szCs w:val="22"/>
              </w:rPr>
              <w:t>(</w:t>
            </w:r>
            <w:r>
              <w:rPr>
                <w:sz w:val="22"/>
                <w:szCs w:val="22"/>
              </w:rPr>
              <w:t>if not NCFS)</w:t>
            </w:r>
          </w:p>
        </w:tc>
        <w:tc>
          <w:tcPr>
            <w:tcW w:w="7200" w:type="dxa"/>
          </w:tcPr>
          <w:p w14:paraId="4086F271" w14:textId="77777777" w:rsidR="00856CA7" w:rsidRDefault="00856CA7" w:rsidP="00946789">
            <w:pPr>
              <w:rPr>
                <w:sz w:val="22"/>
                <w:szCs w:val="22"/>
              </w:rPr>
            </w:pPr>
          </w:p>
        </w:tc>
      </w:tr>
      <w:tr w:rsidR="00856CA7" w14:paraId="2280ED78" w14:textId="77777777" w:rsidTr="00BF2108">
        <w:tc>
          <w:tcPr>
            <w:tcW w:w="2065" w:type="dxa"/>
          </w:tcPr>
          <w:p w14:paraId="37323ED0" w14:textId="77777777" w:rsidR="00856CA7" w:rsidRDefault="00856CA7" w:rsidP="00946789">
            <w:pPr>
              <w:rPr>
                <w:sz w:val="22"/>
                <w:szCs w:val="22"/>
              </w:rPr>
            </w:pPr>
            <w:r>
              <w:rPr>
                <w:sz w:val="22"/>
                <w:szCs w:val="22"/>
              </w:rPr>
              <w:t>Address</w:t>
            </w:r>
          </w:p>
        </w:tc>
        <w:tc>
          <w:tcPr>
            <w:tcW w:w="7200" w:type="dxa"/>
          </w:tcPr>
          <w:p w14:paraId="1DA09272" w14:textId="77777777" w:rsidR="00856CA7" w:rsidRDefault="00856CA7" w:rsidP="00946789">
            <w:pPr>
              <w:rPr>
                <w:sz w:val="22"/>
                <w:szCs w:val="22"/>
              </w:rPr>
            </w:pPr>
          </w:p>
          <w:p w14:paraId="341EF3EF" w14:textId="77777777" w:rsidR="00C61918" w:rsidRDefault="00C61918" w:rsidP="00946789">
            <w:pPr>
              <w:rPr>
                <w:sz w:val="22"/>
                <w:szCs w:val="22"/>
              </w:rPr>
            </w:pPr>
          </w:p>
        </w:tc>
      </w:tr>
      <w:tr w:rsidR="00856CA7" w14:paraId="2DEB3891" w14:textId="77777777" w:rsidTr="00BF2108">
        <w:tc>
          <w:tcPr>
            <w:tcW w:w="2065" w:type="dxa"/>
          </w:tcPr>
          <w:p w14:paraId="4722DFAC" w14:textId="77777777" w:rsidR="00856CA7" w:rsidRDefault="00856CA7" w:rsidP="00946789">
            <w:pPr>
              <w:rPr>
                <w:sz w:val="22"/>
                <w:szCs w:val="22"/>
              </w:rPr>
            </w:pPr>
            <w:r>
              <w:rPr>
                <w:sz w:val="22"/>
                <w:szCs w:val="22"/>
              </w:rPr>
              <w:t>E-mail</w:t>
            </w:r>
          </w:p>
        </w:tc>
        <w:tc>
          <w:tcPr>
            <w:tcW w:w="7200" w:type="dxa"/>
          </w:tcPr>
          <w:p w14:paraId="1FEBA37A" w14:textId="77777777" w:rsidR="00856CA7" w:rsidRDefault="00856CA7" w:rsidP="00946789">
            <w:pPr>
              <w:rPr>
                <w:sz w:val="22"/>
                <w:szCs w:val="22"/>
              </w:rPr>
            </w:pPr>
          </w:p>
        </w:tc>
      </w:tr>
      <w:tr w:rsidR="00856CA7" w14:paraId="678CB932" w14:textId="77777777" w:rsidTr="00BF2108">
        <w:tc>
          <w:tcPr>
            <w:tcW w:w="2065" w:type="dxa"/>
          </w:tcPr>
          <w:p w14:paraId="33E5E3D3" w14:textId="77777777" w:rsidR="00856CA7" w:rsidRDefault="00856CA7" w:rsidP="00946789">
            <w:pPr>
              <w:rPr>
                <w:sz w:val="22"/>
                <w:szCs w:val="22"/>
              </w:rPr>
            </w:pPr>
            <w:r>
              <w:rPr>
                <w:sz w:val="22"/>
                <w:szCs w:val="22"/>
              </w:rPr>
              <w:t>Phone</w:t>
            </w:r>
          </w:p>
        </w:tc>
        <w:tc>
          <w:tcPr>
            <w:tcW w:w="7200" w:type="dxa"/>
          </w:tcPr>
          <w:p w14:paraId="1561E4A1" w14:textId="77777777" w:rsidR="00856CA7" w:rsidRDefault="00856CA7" w:rsidP="00946789">
            <w:pPr>
              <w:rPr>
                <w:sz w:val="22"/>
                <w:szCs w:val="22"/>
              </w:rPr>
            </w:pPr>
          </w:p>
        </w:tc>
      </w:tr>
    </w:tbl>
    <w:p w14:paraId="1CA9A2A9" w14:textId="77777777" w:rsidR="00856CA7" w:rsidRDefault="00856CA7" w:rsidP="00BF2108">
      <w:pPr>
        <w:rPr>
          <w:b/>
          <w:sz w:val="22"/>
          <w:szCs w:val="22"/>
        </w:rPr>
      </w:pPr>
    </w:p>
    <w:p w14:paraId="32D1EBA9" w14:textId="77777777" w:rsidR="00BF2108" w:rsidRDefault="00BF2108" w:rsidP="00BF2108">
      <w:pPr>
        <w:rPr>
          <w:b/>
          <w:sz w:val="22"/>
          <w:szCs w:val="22"/>
        </w:rPr>
      </w:pPr>
    </w:p>
    <w:p w14:paraId="3A4A8A10" w14:textId="77777777" w:rsidR="00BF2108" w:rsidRPr="00BF2108" w:rsidRDefault="00BF2108" w:rsidP="00BF2108">
      <w:pPr>
        <w:rPr>
          <w:b/>
          <w:sz w:val="22"/>
          <w:szCs w:val="22"/>
        </w:rPr>
      </w:pPr>
    </w:p>
    <w:p w14:paraId="589F4F38" w14:textId="77777777" w:rsidR="006E30F2" w:rsidRDefault="006E30F2" w:rsidP="00AD7D74">
      <w:pPr>
        <w:rPr>
          <w:b/>
          <w:sz w:val="22"/>
          <w:szCs w:val="22"/>
        </w:rPr>
      </w:pPr>
    </w:p>
    <w:p w14:paraId="72AEF527" w14:textId="77777777" w:rsidR="00AD7D74" w:rsidRDefault="00AD7D74" w:rsidP="00AD7D74">
      <w:pPr>
        <w:rPr>
          <w:b/>
          <w:sz w:val="22"/>
          <w:szCs w:val="22"/>
        </w:rPr>
      </w:pPr>
    </w:p>
    <w:p w14:paraId="3CFFC2E4" w14:textId="77777777" w:rsidR="00AD7D74" w:rsidRDefault="00AD7D74" w:rsidP="00AD7D74">
      <w:pPr>
        <w:rPr>
          <w:b/>
          <w:sz w:val="22"/>
          <w:szCs w:val="22"/>
        </w:rPr>
      </w:pPr>
    </w:p>
    <w:p w14:paraId="3AE48A0F" w14:textId="77777777" w:rsidR="00AD7D74" w:rsidRDefault="00AD7D74" w:rsidP="00AD7D74">
      <w:pPr>
        <w:rPr>
          <w:b/>
          <w:sz w:val="22"/>
          <w:szCs w:val="22"/>
        </w:rPr>
      </w:pPr>
    </w:p>
    <w:p w14:paraId="6C912422" w14:textId="77777777" w:rsidR="00AD7D74" w:rsidRDefault="00AD7D74" w:rsidP="00AD7D74">
      <w:pPr>
        <w:rPr>
          <w:b/>
          <w:sz w:val="22"/>
          <w:szCs w:val="22"/>
        </w:rPr>
      </w:pPr>
    </w:p>
    <w:p w14:paraId="17241F85" w14:textId="77777777" w:rsidR="00AD7D74" w:rsidRDefault="00AD7D74" w:rsidP="00AD7D74">
      <w:pPr>
        <w:rPr>
          <w:b/>
          <w:sz w:val="22"/>
          <w:szCs w:val="22"/>
        </w:rPr>
      </w:pPr>
    </w:p>
    <w:p w14:paraId="5FD9EBD5" w14:textId="77777777" w:rsidR="00AD7D74" w:rsidRPr="00AD7D74" w:rsidRDefault="00AD7D74" w:rsidP="00AD7D74">
      <w:pPr>
        <w:rPr>
          <w:b/>
          <w:sz w:val="22"/>
          <w:szCs w:val="22"/>
        </w:rPr>
      </w:pPr>
    </w:p>
    <w:p w14:paraId="46394543" w14:textId="77777777" w:rsidR="00B873DF" w:rsidRPr="00041CFC" w:rsidRDefault="00E65AFF" w:rsidP="00041CFC">
      <w:pPr>
        <w:pStyle w:val="ListParagraph"/>
        <w:numPr>
          <w:ilvl w:val="0"/>
          <w:numId w:val="1"/>
        </w:numPr>
        <w:rPr>
          <w:b/>
          <w:sz w:val="22"/>
          <w:szCs w:val="22"/>
        </w:rPr>
      </w:pPr>
      <w:r>
        <w:rPr>
          <w:b/>
          <w:sz w:val="22"/>
          <w:szCs w:val="22"/>
        </w:rPr>
        <w:t>Nominee(s)</w:t>
      </w:r>
      <w:r w:rsidR="00D45D71">
        <w:rPr>
          <w:b/>
          <w:sz w:val="22"/>
          <w:szCs w:val="22"/>
        </w:rPr>
        <w:t>.  M</w:t>
      </w:r>
      <w:r>
        <w:rPr>
          <w:b/>
          <w:sz w:val="22"/>
          <w:szCs w:val="22"/>
        </w:rPr>
        <w:t>ust</w:t>
      </w:r>
      <w:r w:rsidR="00B873DF" w:rsidRPr="00856CA7">
        <w:rPr>
          <w:b/>
          <w:sz w:val="22"/>
          <w:szCs w:val="22"/>
        </w:rPr>
        <w:t xml:space="preserve"> be an employee</w:t>
      </w:r>
      <w:r w:rsidR="00D45D71">
        <w:rPr>
          <w:b/>
          <w:sz w:val="22"/>
          <w:szCs w:val="22"/>
        </w:rPr>
        <w:t xml:space="preserve"> / </w:t>
      </w:r>
      <w:r>
        <w:rPr>
          <w:b/>
          <w:sz w:val="22"/>
          <w:szCs w:val="22"/>
        </w:rPr>
        <w:t>group of employees of the NC Forest Service</w:t>
      </w:r>
      <w:r w:rsidR="006E30F2">
        <w:rPr>
          <w:b/>
          <w:sz w:val="22"/>
          <w:szCs w:val="22"/>
        </w:rPr>
        <w:t>.  Add</w:t>
      </w:r>
      <w:r w:rsidR="00D45D71">
        <w:rPr>
          <w:b/>
          <w:sz w:val="22"/>
          <w:szCs w:val="22"/>
        </w:rPr>
        <w:t xml:space="preserve"> more as</w:t>
      </w:r>
      <w:r w:rsidR="00EB6AE0">
        <w:rPr>
          <w:b/>
          <w:sz w:val="22"/>
          <w:szCs w:val="22"/>
        </w:rPr>
        <w:t xml:space="preserve"> </w:t>
      </w:r>
      <w:r w:rsidR="00D45D71">
        <w:rPr>
          <w:b/>
          <w:sz w:val="22"/>
          <w:szCs w:val="22"/>
        </w:rPr>
        <w:t>needed</w:t>
      </w:r>
      <w:r w:rsidR="00CC1AE4" w:rsidRPr="00856CA7">
        <w:rPr>
          <w:b/>
          <w:sz w:val="22"/>
          <w:szCs w:val="22"/>
        </w:rPr>
        <w:t>:</w:t>
      </w:r>
      <w:r w:rsidR="00B873DF" w:rsidRPr="00856CA7">
        <w:rPr>
          <w:b/>
          <w:sz w:val="22"/>
          <w:szCs w:val="22"/>
        </w:rPr>
        <w:t xml:space="preserve"> </w:t>
      </w:r>
    </w:p>
    <w:tbl>
      <w:tblPr>
        <w:tblStyle w:val="TableGrid"/>
        <w:tblpPr w:leftFromText="180" w:rightFromText="180" w:vertAnchor="text" w:horzAnchor="page" w:tblpX="1714" w:tblpY="167"/>
        <w:tblW w:w="0" w:type="auto"/>
        <w:tblLook w:val="04A0" w:firstRow="1" w:lastRow="0" w:firstColumn="1" w:lastColumn="0" w:noHBand="0" w:noVBand="1"/>
      </w:tblPr>
      <w:tblGrid>
        <w:gridCol w:w="1548"/>
        <w:gridCol w:w="7717"/>
      </w:tblGrid>
      <w:tr w:rsidR="00B873DF" w14:paraId="0234DA1E" w14:textId="77777777" w:rsidTr="00BF2108">
        <w:tc>
          <w:tcPr>
            <w:tcW w:w="1548" w:type="dxa"/>
          </w:tcPr>
          <w:p w14:paraId="1E22F0FC" w14:textId="77777777" w:rsidR="00B873DF" w:rsidRDefault="00B873DF" w:rsidP="00B873DF">
            <w:pPr>
              <w:rPr>
                <w:sz w:val="22"/>
                <w:szCs w:val="22"/>
              </w:rPr>
            </w:pPr>
            <w:r>
              <w:rPr>
                <w:sz w:val="22"/>
                <w:szCs w:val="22"/>
              </w:rPr>
              <w:t>Name</w:t>
            </w:r>
            <w:r w:rsidR="00712243">
              <w:rPr>
                <w:sz w:val="22"/>
                <w:szCs w:val="22"/>
              </w:rPr>
              <w:t>/Title</w:t>
            </w:r>
          </w:p>
        </w:tc>
        <w:tc>
          <w:tcPr>
            <w:tcW w:w="7717" w:type="dxa"/>
          </w:tcPr>
          <w:p w14:paraId="3D83BEA0" w14:textId="77777777" w:rsidR="00B873DF" w:rsidRDefault="00B873DF" w:rsidP="00B873DF">
            <w:pPr>
              <w:rPr>
                <w:sz w:val="22"/>
                <w:szCs w:val="22"/>
              </w:rPr>
            </w:pPr>
          </w:p>
        </w:tc>
      </w:tr>
      <w:tr w:rsidR="00B873DF" w14:paraId="6CAC2CD5" w14:textId="77777777" w:rsidTr="00BF2108">
        <w:tc>
          <w:tcPr>
            <w:tcW w:w="1548" w:type="dxa"/>
          </w:tcPr>
          <w:p w14:paraId="40A06A25" w14:textId="77777777" w:rsidR="00B873DF" w:rsidRDefault="00B873DF" w:rsidP="00B873DF">
            <w:pPr>
              <w:rPr>
                <w:sz w:val="22"/>
                <w:szCs w:val="22"/>
              </w:rPr>
            </w:pPr>
            <w:r>
              <w:rPr>
                <w:sz w:val="22"/>
                <w:szCs w:val="22"/>
              </w:rPr>
              <w:t>Duty Station</w:t>
            </w:r>
          </w:p>
        </w:tc>
        <w:tc>
          <w:tcPr>
            <w:tcW w:w="7717" w:type="dxa"/>
          </w:tcPr>
          <w:p w14:paraId="6514DE97" w14:textId="77777777" w:rsidR="00B873DF" w:rsidRDefault="00B873DF" w:rsidP="00B873DF">
            <w:pPr>
              <w:rPr>
                <w:sz w:val="22"/>
                <w:szCs w:val="22"/>
              </w:rPr>
            </w:pPr>
          </w:p>
        </w:tc>
      </w:tr>
      <w:tr w:rsidR="00B873DF" w14:paraId="6B0AE7CB" w14:textId="77777777" w:rsidTr="00BF2108">
        <w:tc>
          <w:tcPr>
            <w:tcW w:w="1548" w:type="dxa"/>
          </w:tcPr>
          <w:p w14:paraId="2440C963" w14:textId="77777777" w:rsidR="00B873DF" w:rsidRDefault="00B873DF" w:rsidP="00B873DF">
            <w:pPr>
              <w:rPr>
                <w:sz w:val="22"/>
                <w:szCs w:val="22"/>
              </w:rPr>
            </w:pPr>
            <w:r>
              <w:rPr>
                <w:sz w:val="22"/>
                <w:szCs w:val="22"/>
              </w:rPr>
              <w:t>Address</w:t>
            </w:r>
          </w:p>
        </w:tc>
        <w:tc>
          <w:tcPr>
            <w:tcW w:w="7717" w:type="dxa"/>
          </w:tcPr>
          <w:p w14:paraId="647AA4EB" w14:textId="77777777" w:rsidR="00B873DF" w:rsidRDefault="00B873DF" w:rsidP="00B873DF">
            <w:pPr>
              <w:rPr>
                <w:sz w:val="22"/>
                <w:szCs w:val="22"/>
              </w:rPr>
            </w:pPr>
          </w:p>
          <w:p w14:paraId="5015AFED" w14:textId="77777777" w:rsidR="00C61918" w:rsidRDefault="00C61918" w:rsidP="00B873DF">
            <w:pPr>
              <w:rPr>
                <w:sz w:val="22"/>
                <w:szCs w:val="22"/>
              </w:rPr>
            </w:pPr>
          </w:p>
        </w:tc>
      </w:tr>
      <w:tr w:rsidR="00B873DF" w14:paraId="3D11378D" w14:textId="77777777" w:rsidTr="00BF2108">
        <w:tc>
          <w:tcPr>
            <w:tcW w:w="1548" w:type="dxa"/>
          </w:tcPr>
          <w:p w14:paraId="1C6B48A4" w14:textId="77777777" w:rsidR="00B873DF" w:rsidRDefault="00B873DF" w:rsidP="00B873DF">
            <w:pPr>
              <w:rPr>
                <w:sz w:val="22"/>
                <w:szCs w:val="22"/>
              </w:rPr>
            </w:pPr>
            <w:r>
              <w:rPr>
                <w:sz w:val="22"/>
                <w:szCs w:val="22"/>
              </w:rPr>
              <w:t>E-mail</w:t>
            </w:r>
          </w:p>
        </w:tc>
        <w:tc>
          <w:tcPr>
            <w:tcW w:w="7717" w:type="dxa"/>
          </w:tcPr>
          <w:p w14:paraId="5ACE72A6" w14:textId="77777777" w:rsidR="00B873DF" w:rsidRDefault="00B873DF" w:rsidP="00B873DF">
            <w:pPr>
              <w:rPr>
                <w:sz w:val="22"/>
                <w:szCs w:val="22"/>
              </w:rPr>
            </w:pPr>
          </w:p>
        </w:tc>
      </w:tr>
      <w:tr w:rsidR="00B873DF" w14:paraId="4873FCD7" w14:textId="77777777" w:rsidTr="00BF2108">
        <w:tc>
          <w:tcPr>
            <w:tcW w:w="1548" w:type="dxa"/>
          </w:tcPr>
          <w:p w14:paraId="588CEF9E" w14:textId="77777777" w:rsidR="00B873DF" w:rsidRDefault="00B873DF" w:rsidP="00B873DF">
            <w:pPr>
              <w:rPr>
                <w:sz w:val="22"/>
                <w:szCs w:val="22"/>
              </w:rPr>
            </w:pPr>
            <w:r>
              <w:rPr>
                <w:sz w:val="22"/>
                <w:szCs w:val="22"/>
              </w:rPr>
              <w:t>Phone</w:t>
            </w:r>
          </w:p>
        </w:tc>
        <w:tc>
          <w:tcPr>
            <w:tcW w:w="7717" w:type="dxa"/>
          </w:tcPr>
          <w:p w14:paraId="31D1609C" w14:textId="77777777" w:rsidR="00B873DF" w:rsidRDefault="00B873DF" w:rsidP="00B873DF">
            <w:pPr>
              <w:rPr>
                <w:sz w:val="22"/>
                <w:szCs w:val="22"/>
              </w:rPr>
            </w:pPr>
          </w:p>
        </w:tc>
      </w:tr>
    </w:tbl>
    <w:p w14:paraId="24B7987A" w14:textId="77777777" w:rsidR="00B873DF" w:rsidRDefault="00B873DF" w:rsidP="00B873DF">
      <w:pPr>
        <w:rPr>
          <w:sz w:val="22"/>
          <w:szCs w:val="22"/>
        </w:rPr>
      </w:pPr>
    </w:p>
    <w:p w14:paraId="32614807" w14:textId="77777777" w:rsidR="00B873DF" w:rsidRDefault="00B873DF" w:rsidP="00B873DF">
      <w:pPr>
        <w:rPr>
          <w:sz w:val="22"/>
          <w:szCs w:val="22"/>
        </w:rPr>
      </w:pPr>
    </w:p>
    <w:p w14:paraId="591507DD" w14:textId="77777777" w:rsidR="00B873DF" w:rsidRDefault="00B873DF" w:rsidP="00B873DF">
      <w:pPr>
        <w:rPr>
          <w:sz w:val="22"/>
          <w:szCs w:val="22"/>
        </w:rPr>
      </w:pPr>
    </w:p>
    <w:p w14:paraId="16DB8287" w14:textId="77777777" w:rsidR="00B873DF" w:rsidRDefault="00B873DF" w:rsidP="00B873DF">
      <w:pPr>
        <w:rPr>
          <w:sz w:val="22"/>
          <w:szCs w:val="22"/>
        </w:rPr>
      </w:pPr>
    </w:p>
    <w:p w14:paraId="7E2B3554" w14:textId="77777777" w:rsidR="00B873DF" w:rsidRDefault="00B873DF" w:rsidP="00B873DF">
      <w:pPr>
        <w:rPr>
          <w:sz w:val="22"/>
          <w:szCs w:val="22"/>
        </w:rPr>
      </w:pPr>
    </w:p>
    <w:p w14:paraId="5AA9D1DF" w14:textId="77777777" w:rsidR="00B873DF" w:rsidRDefault="00B873DF" w:rsidP="00B873DF">
      <w:pPr>
        <w:rPr>
          <w:sz w:val="22"/>
          <w:szCs w:val="22"/>
        </w:rPr>
      </w:pPr>
    </w:p>
    <w:p w14:paraId="3FE549AE" w14:textId="77777777" w:rsidR="00C61918" w:rsidRDefault="00C61918" w:rsidP="00B873DF">
      <w:pPr>
        <w:rPr>
          <w:sz w:val="22"/>
          <w:szCs w:val="22"/>
        </w:rPr>
      </w:pPr>
    </w:p>
    <w:tbl>
      <w:tblPr>
        <w:tblStyle w:val="TableGrid"/>
        <w:tblpPr w:leftFromText="180" w:rightFromText="180" w:vertAnchor="text" w:horzAnchor="page" w:tblpX="1714" w:tblpY="167"/>
        <w:tblW w:w="0" w:type="auto"/>
        <w:tblLook w:val="04A0" w:firstRow="1" w:lastRow="0" w:firstColumn="1" w:lastColumn="0" w:noHBand="0" w:noVBand="1"/>
      </w:tblPr>
      <w:tblGrid>
        <w:gridCol w:w="1548"/>
        <w:gridCol w:w="7717"/>
      </w:tblGrid>
      <w:tr w:rsidR="00B873DF" w14:paraId="0C132557" w14:textId="77777777" w:rsidTr="00BF2108">
        <w:tc>
          <w:tcPr>
            <w:tcW w:w="1548" w:type="dxa"/>
          </w:tcPr>
          <w:p w14:paraId="5A4860BE" w14:textId="77777777" w:rsidR="00B873DF" w:rsidRDefault="00712243" w:rsidP="00953CD1">
            <w:pPr>
              <w:rPr>
                <w:sz w:val="22"/>
                <w:szCs w:val="22"/>
              </w:rPr>
            </w:pPr>
            <w:r>
              <w:rPr>
                <w:sz w:val="22"/>
                <w:szCs w:val="22"/>
              </w:rPr>
              <w:t>Name/Title</w:t>
            </w:r>
          </w:p>
        </w:tc>
        <w:tc>
          <w:tcPr>
            <w:tcW w:w="7717" w:type="dxa"/>
          </w:tcPr>
          <w:p w14:paraId="25B42C45" w14:textId="77777777" w:rsidR="00B873DF" w:rsidRDefault="00B873DF" w:rsidP="00953CD1">
            <w:pPr>
              <w:rPr>
                <w:sz w:val="22"/>
                <w:szCs w:val="22"/>
              </w:rPr>
            </w:pPr>
          </w:p>
        </w:tc>
      </w:tr>
      <w:tr w:rsidR="00B873DF" w14:paraId="23BEB7A7" w14:textId="77777777" w:rsidTr="00BF2108">
        <w:tc>
          <w:tcPr>
            <w:tcW w:w="1548" w:type="dxa"/>
          </w:tcPr>
          <w:p w14:paraId="558C3F04" w14:textId="77777777" w:rsidR="00B873DF" w:rsidRDefault="00B873DF" w:rsidP="00953CD1">
            <w:pPr>
              <w:rPr>
                <w:sz w:val="22"/>
                <w:szCs w:val="22"/>
              </w:rPr>
            </w:pPr>
            <w:r>
              <w:rPr>
                <w:sz w:val="22"/>
                <w:szCs w:val="22"/>
              </w:rPr>
              <w:t>Duty Station</w:t>
            </w:r>
          </w:p>
        </w:tc>
        <w:tc>
          <w:tcPr>
            <w:tcW w:w="7717" w:type="dxa"/>
          </w:tcPr>
          <w:p w14:paraId="005A5014" w14:textId="77777777" w:rsidR="00B873DF" w:rsidRDefault="00B873DF" w:rsidP="00953CD1">
            <w:pPr>
              <w:rPr>
                <w:sz w:val="22"/>
                <w:szCs w:val="22"/>
              </w:rPr>
            </w:pPr>
          </w:p>
        </w:tc>
      </w:tr>
      <w:tr w:rsidR="00B873DF" w14:paraId="75FEA635" w14:textId="77777777" w:rsidTr="00BF2108">
        <w:tc>
          <w:tcPr>
            <w:tcW w:w="1548" w:type="dxa"/>
          </w:tcPr>
          <w:p w14:paraId="669857D6" w14:textId="77777777" w:rsidR="00B873DF" w:rsidRDefault="00B873DF" w:rsidP="00953CD1">
            <w:pPr>
              <w:rPr>
                <w:sz w:val="22"/>
                <w:szCs w:val="22"/>
              </w:rPr>
            </w:pPr>
            <w:r>
              <w:rPr>
                <w:sz w:val="22"/>
                <w:szCs w:val="22"/>
              </w:rPr>
              <w:t>Address</w:t>
            </w:r>
          </w:p>
        </w:tc>
        <w:tc>
          <w:tcPr>
            <w:tcW w:w="7717" w:type="dxa"/>
          </w:tcPr>
          <w:p w14:paraId="7D6E909E" w14:textId="77777777" w:rsidR="00B873DF" w:rsidRDefault="00B873DF" w:rsidP="00953CD1">
            <w:pPr>
              <w:rPr>
                <w:sz w:val="22"/>
                <w:szCs w:val="22"/>
              </w:rPr>
            </w:pPr>
          </w:p>
          <w:p w14:paraId="15AF0279" w14:textId="77777777" w:rsidR="00C61918" w:rsidRDefault="00C61918" w:rsidP="00953CD1">
            <w:pPr>
              <w:rPr>
                <w:sz w:val="22"/>
                <w:szCs w:val="22"/>
              </w:rPr>
            </w:pPr>
          </w:p>
        </w:tc>
      </w:tr>
      <w:tr w:rsidR="00B873DF" w14:paraId="5B56BE26" w14:textId="77777777" w:rsidTr="00BF2108">
        <w:tc>
          <w:tcPr>
            <w:tcW w:w="1548" w:type="dxa"/>
          </w:tcPr>
          <w:p w14:paraId="453B3FAE" w14:textId="77777777" w:rsidR="00B873DF" w:rsidRDefault="00B873DF" w:rsidP="00953CD1">
            <w:pPr>
              <w:rPr>
                <w:sz w:val="22"/>
                <w:szCs w:val="22"/>
              </w:rPr>
            </w:pPr>
            <w:r>
              <w:rPr>
                <w:sz w:val="22"/>
                <w:szCs w:val="22"/>
              </w:rPr>
              <w:t>E-mail</w:t>
            </w:r>
          </w:p>
        </w:tc>
        <w:tc>
          <w:tcPr>
            <w:tcW w:w="7717" w:type="dxa"/>
          </w:tcPr>
          <w:p w14:paraId="0D06DCF1" w14:textId="77777777" w:rsidR="00B873DF" w:rsidRDefault="00B873DF" w:rsidP="00953CD1">
            <w:pPr>
              <w:rPr>
                <w:sz w:val="22"/>
                <w:szCs w:val="22"/>
              </w:rPr>
            </w:pPr>
          </w:p>
        </w:tc>
      </w:tr>
      <w:tr w:rsidR="00B873DF" w14:paraId="34CA17C8" w14:textId="77777777" w:rsidTr="00BF2108">
        <w:tc>
          <w:tcPr>
            <w:tcW w:w="1548" w:type="dxa"/>
          </w:tcPr>
          <w:p w14:paraId="29C9A547" w14:textId="77777777" w:rsidR="00B873DF" w:rsidRDefault="00B873DF" w:rsidP="00953CD1">
            <w:pPr>
              <w:rPr>
                <w:sz w:val="22"/>
                <w:szCs w:val="22"/>
              </w:rPr>
            </w:pPr>
            <w:r>
              <w:rPr>
                <w:sz w:val="22"/>
                <w:szCs w:val="22"/>
              </w:rPr>
              <w:t>Phone</w:t>
            </w:r>
          </w:p>
        </w:tc>
        <w:tc>
          <w:tcPr>
            <w:tcW w:w="7717" w:type="dxa"/>
          </w:tcPr>
          <w:p w14:paraId="37D656BB" w14:textId="77777777" w:rsidR="00B873DF" w:rsidRDefault="00B873DF" w:rsidP="00953CD1">
            <w:pPr>
              <w:rPr>
                <w:sz w:val="22"/>
                <w:szCs w:val="22"/>
              </w:rPr>
            </w:pPr>
          </w:p>
        </w:tc>
      </w:tr>
    </w:tbl>
    <w:p w14:paraId="47FF10F3" w14:textId="77777777" w:rsidR="00B873DF" w:rsidRDefault="00B873DF" w:rsidP="00B873DF">
      <w:pPr>
        <w:rPr>
          <w:sz w:val="22"/>
          <w:szCs w:val="22"/>
        </w:rPr>
      </w:pPr>
    </w:p>
    <w:p w14:paraId="1F3A0416" w14:textId="77777777" w:rsidR="00C61918" w:rsidRDefault="00C61918" w:rsidP="00B873DF">
      <w:pPr>
        <w:rPr>
          <w:sz w:val="22"/>
          <w:szCs w:val="22"/>
        </w:rPr>
      </w:pPr>
    </w:p>
    <w:p w14:paraId="0FBB7040" w14:textId="77777777" w:rsidR="00B873DF" w:rsidRDefault="00B873DF" w:rsidP="00B873DF">
      <w:pPr>
        <w:rPr>
          <w:sz w:val="22"/>
          <w:szCs w:val="22"/>
        </w:rPr>
      </w:pPr>
    </w:p>
    <w:p w14:paraId="24CDF9D4" w14:textId="77777777" w:rsidR="00B873DF" w:rsidRDefault="00B873DF" w:rsidP="00B873DF">
      <w:pPr>
        <w:rPr>
          <w:sz w:val="22"/>
          <w:szCs w:val="22"/>
        </w:rPr>
      </w:pPr>
    </w:p>
    <w:p w14:paraId="0CF604CC" w14:textId="77777777" w:rsidR="00B873DF" w:rsidRDefault="00B873DF" w:rsidP="00B873DF">
      <w:pPr>
        <w:rPr>
          <w:sz w:val="22"/>
          <w:szCs w:val="22"/>
        </w:rPr>
      </w:pPr>
    </w:p>
    <w:p w14:paraId="5522C439" w14:textId="77777777" w:rsidR="00B873DF" w:rsidRDefault="00B873DF" w:rsidP="00B873DF">
      <w:pPr>
        <w:rPr>
          <w:sz w:val="22"/>
          <w:szCs w:val="22"/>
        </w:rPr>
      </w:pPr>
    </w:p>
    <w:p w14:paraId="31CEAECD" w14:textId="77777777" w:rsidR="00B873DF" w:rsidRDefault="00B873DF" w:rsidP="00B873DF">
      <w:pPr>
        <w:rPr>
          <w:sz w:val="22"/>
          <w:szCs w:val="22"/>
        </w:rPr>
      </w:pPr>
    </w:p>
    <w:tbl>
      <w:tblPr>
        <w:tblStyle w:val="TableGrid"/>
        <w:tblpPr w:leftFromText="180" w:rightFromText="180" w:vertAnchor="text" w:horzAnchor="page" w:tblpX="1714" w:tblpY="167"/>
        <w:tblW w:w="0" w:type="auto"/>
        <w:tblLook w:val="04A0" w:firstRow="1" w:lastRow="0" w:firstColumn="1" w:lastColumn="0" w:noHBand="0" w:noVBand="1"/>
      </w:tblPr>
      <w:tblGrid>
        <w:gridCol w:w="1548"/>
        <w:gridCol w:w="7717"/>
      </w:tblGrid>
      <w:tr w:rsidR="00B873DF" w14:paraId="5550A28E" w14:textId="77777777" w:rsidTr="00BF2108">
        <w:tc>
          <w:tcPr>
            <w:tcW w:w="1548" w:type="dxa"/>
          </w:tcPr>
          <w:p w14:paraId="6114BE1F" w14:textId="77777777" w:rsidR="00B873DF" w:rsidRDefault="00712243" w:rsidP="00953CD1">
            <w:pPr>
              <w:rPr>
                <w:sz w:val="22"/>
                <w:szCs w:val="22"/>
              </w:rPr>
            </w:pPr>
            <w:r>
              <w:rPr>
                <w:sz w:val="22"/>
                <w:szCs w:val="22"/>
              </w:rPr>
              <w:t>Name/Title</w:t>
            </w:r>
          </w:p>
        </w:tc>
        <w:tc>
          <w:tcPr>
            <w:tcW w:w="7717" w:type="dxa"/>
          </w:tcPr>
          <w:p w14:paraId="73CE8852" w14:textId="77777777" w:rsidR="00B873DF" w:rsidRDefault="00B873DF" w:rsidP="00953CD1">
            <w:pPr>
              <w:rPr>
                <w:sz w:val="22"/>
                <w:szCs w:val="22"/>
              </w:rPr>
            </w:pPr>
          </w:p>
        </w:tc>
      </w:tr>
      <w:tr w:rsidR="00B873DF" w14:paraId="6F0705AE" w14:textId="77777777" w:rsidTr="00BF2108">
        <w:tc>
          <w:tcPr>
            <w:tcW w:w="1548" w:type="dxa"/>
          </w:tcPr>
          <w:p w14:paraId="117909AA" w14:textId="77777777" w:rsidR="00B873DF" w:rsidRDefault="00B873DF" w:rsidP="00953CD1">
            <w:pPr>
              <w:rPr>
                <w:sz w:val="22"/>
                <w:szCs w:val="22"/>
              </w:rPr>
            </w:pPr>
            <w:r>
              <w:rPr>
                <w:sz w:val="22"/>
                <w:szCs w:val="22"/>
              </w:rPr>
              <w:t>Duty Station</w:t>
            </w:r>
          </w:p>
        </w:tc>
        <w:tc>
          <w:tcPr>
            <w:tcW w:w="7717" w:type="dxa"/>
          </w:tcPr>
          <w:p w14:paraId="6B747DB2" w14:textId="77777777" w:rsidR="00C61918" w:rsidRDefault="00C61918" w:rsidP="00953CD1">
            <w:pPr>
              <w:rPr>
                <w:sz w:val="22"/>
                <w:szCs w:val="22"/>
              </w:rPr>
            </w:pPr>
          </w:p>
        </w:tc>
      </w:tr>
      <w:tr w:rsidR="00B873DF" w14:paraId="73895D33" w14:textId="77777777" w:rsidTr="00BF2108">
        <w:tc>
          <w:tcPr>
            <w:tcW w:w="1548" w:type="dxa"/>
          </w:tcPr>
          <w:p w14:paraId="7B71D354" w14:textId="77777777" w:rsidR="00B873DF" w:rsidRDefault="00B873DF" w:rsidP="00953CD1">
            <w:pPr>
              <w:rPr>
                <w:sz w:val="22"/>
                <w:szCs w:val="22"/>
              </w:rPr>
            </w:pPr>
            <w:r>
              <w:rPr>
                <w:sz w:val="22"/>
                <w:szCs w:val="22"/>
              </w:rPr>
              <w:t>Address</w:t>
            </w:r>
          </w:p>
        </w:tc>
        <w:tc>
          <w:tcPr>
            <w:tcW w:w="7717" w:type="dxa"/>
          </w:tcPr>
          <w:p w14:paraId="58C525BD" w14:textId="77777777" w:rsidR="00B873DF" w:rsidRDefault="00B873DF" w:rsidP="00953CD1">
            <w:pPr>
              <w:rPr>
                <w:sz w:val="22"/>
                <w:szCs w:val="22"/>
              </w:rPr>
            </w:pPr>
          </w:p>
          <w:p w14:paraId="1E45B6FA" w14:textId="77777777" w:rsidR="00C61918" w:rsidRDefault="00C61918" w:rsidP="00953CD1">
            <w:pPr>
              <w:rPr>
                <w:sz w:val="22"/>
                <w:szCs w:val="22"/>
              </w:rPr>
            </w:pPr>
          </w:p>
        </w:tc>
      </w:tr>
      <w:tr w:rsidR="00B873DF" w14:paraId="17294D9B" w14:textId="77777777" w:rsidTr="00BF2108">
        <w:tc>
          <w:tcPr>
            <w:tcW w:w="1548" w:type="dxa"/>
          </w:tcPr>
          <w:p w14:paraId="77C95932" w14:textId="77777777" w:rsidR="00B873DF" w:rsidRDefault="00B873DF" w:rsidP="00953CD1">
            <w:pPr>
              <w:rPr>
                <w:sz w:val="22"/>
                <w:szCs w:val="22"/>
              </w:rPr>
            </w:pPr>
            <w:r>
              <w:rPr>
                <w:sz w:val="22"/>
                <w:szCs w:val="22"/>
              </w:rPr>
              <w:t>E-mail</w:t>
            </w:r>
          </w:p>
        </w:tc>
        <w:tc>
          <w:tcPr>
            <w:tcW w:w="7717" w:type="dxa"/>
          </w:tcPr>
          <w:p w14:paraId="026FD41F" w14:textId="77777777" w:rsidR="00B873DF" w:rsidRDefault="00B873DF" w:rsidP="00953CD1">
            <w:pPr>
              <w:rPr>
                <w:sz w:val="22"/>
                <w:szCs w:val="22"/>
              </w:rPr>
            </w:pPr>
          </w:p>
        </w:tc>
      </w:tr>
      <w:tr w:rsidR="00B873DF" w14:paraId="4F71E2A1" w14:textId="77777777" w:rsidTr="00BF2108">
        <w:tc>
          <w:tcPr>
            <w:tcW w:w="1548" w:type="dxa"/>
          </w:tcPr>
          <w:p w14:paraId="2692EA76" w14:textId="77777777" w:rsidR="00B873DF" w:rsidRDefault="00B873DF" w:rsidP="00953CD1">
            <w:pPr>
              <w:rPr>
                <w:sz w:val="22"/>
                <w:szCs w:val="22"/>
              </w:rPr>
            </w:pPr>
            <w:r>
              <w:rPr>
                <w:sz w:val="22"/>
                <w:szCs w:val="22"/>
              </w:rPr>
              <w:t>Phone</w:t>
            </w:r>
          </w:p>
        </w:tc>
        <w:tc>
          <w:tcPr>
            <w:tcW w:w="7717" w:type="dxa"/>
          </w:tcPr>
          <w:p w14:paraId="6D396F5B" w14:textId="77777777" w:rsidR="00B873DF" w:rsidRDefault="00B873DF" w:rsidP="00953CD1">
            <w:pPr>
              <w:rPr>
                <w:sz w:val="22"/>
                <w:szCs w:val="22"/>
              </w:rPr>
            </w:pPr>
          </w:p>
        </w:tc>
      </w:tr>
    </w:tbl>
    <w:p w14:paraId="5F101BF8" w14:textId="77777777" w:rsidR="00B873DF" w:rsidRDefault="00B873DF" w:rsidP="00B873DF">
      <w:pPr>
        <w:rPr>
          <w:sz w:val="22"/>
          <w:szCs w:val="22"/>
        </w:rPr>
      </w:pPr>
    </w:p>
    <w:p w14:paraId="080DDF00" w14:textId="77777777" w:rsidR="00C61918" w:rsidRDefault="00C61918" w:rsidP="00B873DF">
      <w:pPr>
        <w:rPr>
          <w:sz w:val="22"/>
          <w:szCs w:val="22"/>
        </w:rPr>
      </w:pPr>
    </w:p>
    <w:p w14:paraId="1730B7AD" w14:textId="77777777" w:rsidR="00C61918" w:rsidRDefault="00C61918" w:rsidP="00B873DF">
      <w:pPr>
        <w:rPr>
          <w:sz w:val="22"/>
          <w:szCs w:val="22"/>
        </w:rPr>
      </w:pPr>
    </w:p>
    <w:p w14:paraId="430335EC" w14:textId="77777777" w:rsidR="00C61918" w:rsidRDefault="00C61918" w:rsidP="00B873DF">
      <w:pPr>
        <w:rPr>
          <w:sz w:val="22"/>
          <w:szCs w:val="22"/>
        </w:rPr>
      </w:pPr>
    </w:p>
    <w:p w14:paraId="6D3882E9" w14:textId="77777777" w:rsidR="00C61918" w:rsidRDefault="00C61918" w:rsidP="00B873DF">
      <w:pPr>
        <w:rPr>
          <w:sz w:val="22"/>
          <w:szCs w:val="22"/>
        </w:rPr>
      </w:pPr>
    </w:p>
    <w:p w14:paraId="2C031F3B" w14:textId="77777777" w:rsidR="00C61918" w:rsidRDefault="00C61918" w:rsidP="00B873DF">
      <w:pPr>
        <w:rPr>
          <w:sz w:val="22"/>
          <w:szCs w:val="22"/>
        </w:rPr>
      </w:pPr>
    </w:p>
    <w:p w14:paraId="0ED1D435" w14:textId="77777777" w:rsidR="00C61918" w:rsidRDefault="00C61918" w:rsidP="00B873DF">
      <w:pPr>
        <w:rPr>
          <w:sz w:val="22"/>
          <w:szCs w:val="22"/>
        </w:rPr>
      </w:pPr>
    </w:p>
    <w:p w14:paraId="22C6AA75" w14:textId="77777777" w:rsidR="00D162F9" w:rsidRDefault="00D162F9" w:rsidP="006E30F2">
      <w:pPr>
        <w:widowControl w:val="0"/>
        <w:rPr>
          <w:b/>
          <w:bCs/>
          <w:sz w:val="22"/>
          <w:szCs w:val="22"/>
        </w:rPr>
      </w:pPr>
    </w:p>
    <w:p w14:paraId="3A85FCA2" w14:textId="77777777" w:rsidR="00AD7D74" w:rsidRDefault="00AD7D74" w:rsidP="006E30F2">
      <w:pPr>
        <w:widowControl w:val="0"/>
        <w:rPr>
          <w:b/>
          <w:bCs/>
          <w:sz w:val="22"/>
          <w:szCs w:val="22"/>
        </w:rPr>
      </w:pPr>
    </w:p>
    <w:p w14:paraId="41399A2F" w14:textId="77777777" w:rsidR="00773F1B" w:rsidRPr="00B47BAA" w:rsidRDefault="00773F1B" w:rsidP="00773F1B">
      <w:pPr>
        <w:widowControl w:val="0"/>
        <w:numPr>
          <w:ilvl w:val="0"/>
          <w:numId w:val="1"/>
        </w:numPr>
        <w:rPr>
          <w:b/>
          <w:bCs/>
          <w:sz w:val="22"/>
          <w:szCs w:val="22"/>
        </w:rPr>
      </w:pPr>
      <w:r w:rsidRPr="00B47BAA">
        <w:rPr>
          <w:b/>
          <w:bCs/>
          <w:sz w:val="22"/>
          <w:szCs w:val="22"/>
        </w:rPr>
        <w:t>Description of the</w:t>
      </w:r>
      <w:r w:rsidR="00B14B49">
        <w:rPr>
          <w:b/>
          <w:bCs/>
          <w:sz w:val="22"/>
          <w:szCs w:val="22"/>
        </w:rPr>
        <w:t xml:space="preserve"> nominee(s) achievements</w:t>
      </w:r>
      <w:r w:rsidRPr="00B47BAA">
        <w:rPr>
          <w:b/>
          <w:bCs/>
          <w:sz w:val="22"/>
          <w:szCs w:val="22"/>
        </w:rPr>
        <w:t xml:space="preserve"> </w:t>
      </w:r>
      <w:r>
        <w:rPr>
          <w:b/>
          <w:sz w:val="22"/>
          <w:szCs w:val="22"/>
        </w:rPr>
        <w:t>(2-page li</w:t>
      </w:r>
      <w:r w:rsidR="00B14B49">
        <w:rPr>
          <w:b/>
          <w:sz w:val="22"/>
          <w:szCs w:val="22"/>
        </w:rPr>
        <w:t>mit</w:t>
      </w:r>
      <w:r>
        <w:rPr>
          <w:b/>
          <w:sz w:val="22"/>
          <w:szCs w:val="22"/>
        </w:rPr>
        <w:t>):</w:t>
      </w:r>
    </w:p>
    <w:p w14:paraId="59DCD3EA" w14:textId="77777777" w:rsidR="00773F1B" w:rsidRDefault="00773F1B" w:rsidP="00773F1B">
      <w:pPr>
        <w:widowControl w:val="0"/>
        <w:ind w:left="1080"/>
        <w:rPr>
          <w:sz w:val="22"/>
          <w:szCs w:val="22"/>
        </w:rPr>
      </w:pPr>
      <w:r w:rsidRPr="00B47BAA">
        <w:rPr>
          <w:sz w:val="22"/>
          <w:szCs w:val="22"/>
        </w:rPr>
        <w:t xml:space="preserve">Provide a description of </w:t>
      </w:r>
      <w:r w:rsidR="006E30F2">
        <w:rPr>
          <w:sz w:val="22"/>
          <w:szCs w:val="22"/>
        </w:rPr>
        <w:t xml:space="preserve">the </w:t>
      </w:r>
      <w:r w:rsidRPr="00B47BAA">
        <w:rPr>
          <w:sz w:val="22"/>
          <w:szCs w:val="22"/>
        </w:rPr>
        <w:t>nominee’s significant contributions to prescribed burning in North Carolin</w:t>
      </w:r>
      <w:r w:rsidR="0018620B">
        <w:rPr>
          <w:sz w:val="22"/>
          <w:szCs w:val="22"/>
        </w:rPr>
        <w:t xml:space="preserve">a, including associated </w:t>
      </w:r>
      <w:r w:rsidRPr="00B47BAA">
        <w:rPr>
          <w:sz w:val="22"/>
          <w:szCs w:val="22"/>
        </w:rPr>
        <w:t>leadership and work with partners. Include any other accomplishments or charac</w:t>
      </w:r>
      <w:r w:rsidR="004B43BF">
        <w:rPr>
          <w:sz w:val="22"/>
          <w:szCs w:val="22"/>
        </w:rPr>
        <w:t>teristics that make the</w:t>
      </w:r>
      <w:r w:rsidRPr="00B47BAA">
        <w:rPr>
          <w:sz w:val="22"/>
          <w:szCs w:val="22"/>
        </w:rPr>
        <w:t xml:space="preserve"> recipient(s) worthy of this award. </w:t>
      </w:r>
    </w:p>
    <w:p w14:paraId="07BAA5DB" w14:textId="77777777" w:rsidR="00773F1B" w:rsidRDefault="00773F1B" w:rsidP="00773F1B">
      <w:pPr>
        <w:widowControl w:val="0"/>
        <w:ind w:left="900"/>
        <w:rPr>
          <w:sz w:val="22"/>
          <w:szCs w:val="22"/>
        </w:rPr>
      </w:pPr>
    </w:p>
    <w:p w14:paraId="1E7980FA" w14:textId="77777777" w:rsidR="00801451" w:rsidRDefault="00801451" w:rsidP="00773F1B">
      <w:pPr>
        <w:widowControl w:val="0"/>
        <w:ind w:left="900"/>
        <w:rPr>
          <w:sz w:val="22"/>
          <w:szCs w:val="22"/>
        </w:rPr>
      </w:pPr>
    </w:p>
    <w:p w14:paraId="3655B610" w14:textId="77777777" w:rsidR="00AD5A7A" w:rsidRDefault="00ED07F6" w:rsidP="00773F1B">
      <w:pPr>
        <w:pStyle w:val="ListParagraph"/>
        <w:numPr>
          <w:ilvl w:val="0"/>
          <w:numId w:val="1"/>
        </w:numPr>
        <w:spacing w:after="200" w:line="276" w:lineRule="auto"/>
        <w:rPr>
          <w:b/>
          <w:sz w:val="22"/>
          <w:szCs w:val="22"/>
        </w:rPr>
      </w:pPr>
      <w:r>
        <w:rPr>
          <w:b/>
          <w:sz w:val="22"/>
          <w:szCs w:val="22"/>
        </w:rPr>
        <w:t>Supporting q</w:t>
      </w:r>
      <w:r w:rsidR="00B873DF" w:rsidRPr="00533B3A">
        <w:rPr>
          <w:b/>
          <w:sz w:val="22"/>
          <w:szCs w:val="22"/>
        </w:rPr>
        <w:t xml:space="preserve">uantitative information </w:t>
      </w:r>
      <w:r w:rsidR="00CF1D9E">
        <w:rPr>
          <w:b/>
          <w:sz w:val="22"/>
          <w:szCs w:val="22"/>
        </w:rPr>
        <w:t>(</w:t>
      </w:r>
      <w:r>
        <w:rPr>
          <w:b/>
          <w:sz w:val="22"/>
          <w:szCs w:val="22"/>
        </w:rPr>
        <w:t>2</w:t>
      </w:r>
      <w:r w:rsidR="00CF1D9E">
        <w:rPr>
          <w:b/>
          <w:sz w:val="22"/>
          <w:szCs w:val="22"/>
        </w:rPr>
        <w:t>-page limit</w:t>
      </w:r>
      <w:r w:rsidR="00533B3A">
        <w:rPr>
          <w:b/>
          <w:sz w:val="22"/>
          <w:szCs w:val="22"/>
        </w:rPr>
        <w:t>):</w:t>
      </w:r>
    </w:p>
    <w:p w14:paraId="113642FB" w14:textId="77777777" w:rsidR="00AD5A7A" w:rsidRPr="001422E4" w:rsidRDefault="00801451" w:rsidP="001422E4">
      <w:pPr>
        <w:pStyle w:val="ListParagraph"/>
        <w:spacing w:after="200" w:line="276" w:lineRule="auto"/>
        <w:ind w:left="1080"/>
        <w:rPr>
          <w:b/>
          <w:sz w:val="22"/>
          <w:szCs w:val="22"/>
        </w:rPr>
      </w:pPr>
      <w:r>
        <w:rPr>
          <w:bCs/>
          <w:sz w:val="22"/>
          <w:szCs w:val="22"/>
        </w:rPr>
        <w:t>P</w:t>
      </w:r>
      <w:r w:rsidR="00B873DF" w:rsidRPr="00AD5A7A">
        <w:rPr>
          <w:bCs/>
          <w:sz w:val="22"/>
          <w:szCs w:val="22"/>
        </w:rPr>
        <w:t>rovide</w:t>
      </w:r>
      <w:r w:rsidR="001A094C">
        <w:rPr>
          <w:bCs/>
          <w:sz w:val="22"/>
          <w:szCs w:val="22"/>
        </w:rPr>
        <w:t xml:space="preserve"> </w:t>
      </w:r>
      <w:r w:rsidR="00B873DF" w:rsidRPr="00AD5A7A">
        <w:rPr>
          <w:bCs/>
          <w:sz w:val="22"/>
          <w:szCs w:val="22"/>
        </w:rPr>
        <w:t xml:space="preserve">a </w:t>
      </w:r>
      <w:r w:rsidR="001A094C">
        <w:rPr>
          <w:bCs/>
          <w:sz w:val="22"/>
          <w:szCs w:val="22"/>
        </w:rPr>
        <w:t xml:space="preserve">summary </w:t>
      </w:r>
      <w:r w:rsidR="00B873DF" w:rsidRPr="00AD5A7A">
        <w:rPr>
          <w:bCs/>
          <w:sz w:val="22"/>
          <w:szCs w:val="22"/>
        </w:rPr>
        <w:t>description of the nominee’s achievement</w:t>
      </w:r>
      <w:r w:rsidR="001A094C">
        <w:rPr>
          <w:bCs/>
          <w:sz w:val="22"/>
          <w:szCs w:val="22"/>
        </w:rPr>
        <w:t>s</w:t>
      </w:r>
      <w:r w:rsidR="00B873DF" w:rsidRPr="00AD5A7A">
        <w:rPr>
          <w:bCs/>
          <w:sz w:val="22"/>
          <w:szCs w:val="22"/>
        </w:rPr>
        <w:t xml:space="preserve"> in the following categories where app</w:t>
      </w:r>
      <w:r w:rsidR="00714622">
        <w:rPr>
          <w:bCs/>
          <w:sz w:val="22"/>
          <w:szCs w:val="22"/>
        </w:rPr>
        <w:t>licable.</w:t>
      </w:r>
    </w:p>
    <w:p w14:paraId="69B44F61" w14:textId="77777777" w:rsidR="00B873DF" w:rsidRDefault="00B873DF" w:rsidP="00B873DF">
      <w:pPr>
        <w:widowControl w:val="0"/>
        <w:numPr>
          <w:ilvl w:val="0"/>
          <w:numId w:val="3"/>
        </w:numPr>
        <w:rPr>
          <w:sz w:val="22"/>
          <w:szCs w:val="22"/>
        </w:rPr>
      </w:pPr>
      <w:r>
        <w:rPr>
          <w:sz w:val="22"/>
          <w:szCs w:val="22"/>
        </w:rPr>
        <w:t>A</w:t>
      </w:r>
      <w:r w:rsidRPr="00B2312F">
        <w:rPr>
          <w:sz w:val="22"/>
          <w:szCs w:val="22"/>
        </w:rPr>
        <w:t>chievements in overcoming obstacles to prescribed burning</w:t>
      </w:r>
    </w:p>
    <w:p w14:paraId="45561EEB" w14:textId="77777777" w:rsidR="00B873DF" w:rsidRDefault="00B873DF" w:rsidP="00B873DF">
      <w:pPr>
        <w:widowControl w:val="0"/>
        <w:numPr>
          <w:ilvl w:val="0"/>
          <w:numId w:val="3"/>
        </w:numPr>
        <w:rPr>
          <w:sz w:val="22"/>
          <w:szCs w:val="22"/>
        </w:rPr>
      </w:pPr>
      <w:r>
        <w:rPr>
          <w:sz w:val="22"/>
          <w:szCs w:val="22"/>
        </w:rPr>
        <w:t>Partners/</w:t>
      </w:r>
      <w:r w:rsidR="00496AEB">
        <w:rPr>
          <w:sz w:val="22"/>
          <w:szCs w:val="22"/>
        </w:rPr>
        <w:t>l</w:t>
      </w:r>
      <w:r>
        <w:rPr>
          <w:sz w:val="22"/>
          <w:szCs w:val="22"/>
        </w:rPr>
        <w:t>andowners involved</w:t>
      </w:r>
    </w:p>
    <w:p w14:paraId="13ECFFAE" w14:textId="77777777" w:rsidR="00B873DF" w:rsidRPr="00B47BAA" w:rsidRDefault="00B873DF" w:rsidP="00B873DF">
      <w:pPr>
        <w:widowControl w:val="0"/>
        <w:numPr>
          <w:ilvl w:val="0"/>
          <w:numId w:val="3"/>
        </w:numPr>
        <w:rPr>
          <w:sz w:val="22"/>
          <w:szCs w:val="22"/>
        </w:rPr>
      </w:pPr>
      <w:r w:rsidRPr="00B47BAA">
        <w:rPr>
          <w:sz w:val="22"/>
          <w:szCs w:val="22"/>
        </w:rPr>
        <w:t>Conservation and management benefits</w:t>
      </w:r>
    </w:p>
    <w:p w14:paraId="061975AE" w14:textId="77777777" w:rsidR="00B873DF" w:rsidRPr="00B47BAA" w:rsidRDefault="00B873DF" w:rsidP="00B873DF">
      <w:pPr>
        <w:widowControl w:val="0"/>
        <w:numPr>
          <w:ilvl w:val="1"/>
          <w:numId w:val="3"/>
        </w:numPr>
        <w:rPr>
          <w:sz w:val="22"/>
          <w:szCs w:val="22"/>
        </w:rPr>
      </w:pPr>
      <w:r w:rsidRPr="00B47BAA">
        <w:rPr>
          <w:sz w:val="22"/>
          <w:szCs w:val="22"/>
        </w:rPr>
        <w:t>Species influenced (flora and fauna)</w:t>
      </w:r>
    </w:p>
    <w:p w14:paraId="19C441EB" w14:textId="77777777" w:rsidR="00B873DF" w:rsidRPr="00B47BAA" w:rsidRDefault="00485192" w:rsidP="00B873DF">
      <w:pPr>
        <w:widowControl w:val="0"/>
        <w:numPr>
          <w:ilvl w:val="1"/>
          <w:numId w:val="3"/>
        </w:numPr>
        <w:rPr>
          <w:sz w:val="22"/>
          <w:szCs w:val="22"/>
        </w:rPr>
      </w:pPr>
      <w:r>
        <w:rPr>
          <w:sz w:val="22"/>
          <w:szCs w:val="22"/>
        </w:rPr>
        <w:t>Acres</w:t>
      </w:r>
      <w:r w:rsidR="00B873DF" w:rsidRPr="00B47BAA">
        <w:rPr>
          <w:sz w:val="22"/>
          <w:szCs w:val="22"/>
        </w:rPr>
        <w:t xml:space="preserve"> </w:t>
      </w:r>
      <w:r>
        <w:rPr>
          <w:sz w:val="22"/>
          <w:szCs w:val="22"/>
        </w:rPr>
        <w:t>burned</w:t>
      </w:r>
    </w:p>
    <w:p w14:paraId="1921A692" w14:textId="77777777" w:rsidR="00B873DF" w:rsidRPr="00B47BAA" w:rsidRDefault="00B873DF" w:rsidP="00B873DF">
      <w:pPr>
        <w:widowControl w:val="0"/>
        <w:numPr>
          <w:ilvl w:val="1"/>
          <w:numId w:val="3"/>
        </w:numPr>
        <w:rPr>
          <w:sz w:val="22"/>
          <w:szCs w:val="22"/>
        </w:rPr>
      </w:pPr>
      <w:r w:rsidRPr="00B47BAA">
        <w:rPr>
          <w:sz w:val="22"/>
          <w:szCs w:val="22"/>
        </w:rPr>
        <w:t>Regional impacts</w:t>
      </w:r>
      <w:r w:rsidR="00485192">
        <w:rPr>
          <w:sz w:val="22"/>
          <w:szCs w:val="22"/>
        </w:rPr>
        <w:t xml:space="preserve"> of burning efforts</w:t>
      </w:r>
    </w:p>
    <w:p w14:paraId="3AFFEC7B" w14:textId="77777777" w:rsidR="00B873DF" w:rsidRPr="00B47BAA" w:rsidRDefault="00B873DF" w:rsidP="00B873DF">
      <w:pPr>
        <w:widowControl w:val="0"/>
        <w:numPr>
          <w:ilvl w:val="1"/>
          <w:numId w:val="3"/>
        </w:numPr>
        <w:rPr>
          <w:sz w:val="22"/>
          <w:szCs w:val="22"/>
        </w:rPr>
      </w:pPr>
      <w:r w:rsidRPr="00B47BAA">
        <w:rPr>
          <w:sz w:val="22"/>
          <w:szCs w:val="22"/>
        </w:rPr>
        <w:t>Other</w:t>
      </w:r>
    </w:p>
    <w:p w14:paraId="0720026E" w14:textId="77777777" w:rsidR="00B873DF" w:rsidRPr="00B47BAA" w:rsidRDefault="00B873DF" w:rsidP="00B873DF">
      <w:pPr>
        <w:widowControl w:val="0"/>
        <w:numPr>
          <w:ilvl w:val="0"/>
          <w:numId w:val="3"/>
        </w:numPr>
        <w:rPr>
          <w:sz w:val="22"/>
          <w:szCs w:val="22"/>
        </w:rPr>
      </w:pPr>
      <w:r w:rsidRPr="00B47BAA">
        <w:rPr>
          <w:sz w:val="22"/>
          <w:szCs w:val="22"/>
        </w:rPr>
        <w:t>Educational benefits</w:t>
      </w:r>
    </w:p>
    <w:p w14:paraId="7209DDF8" w14:textId="77777777" w:rsidR="00B873DF" w:rsidRPr="00B47BAA" w:rsidRDefault="00B873DF" w:rsidP="00B873DF">
      <w:pPr>
        <w:widowControl w:val="0"/>
        <w:numPr>
          <w:ilvl w:val="1"/>
          <w:numId w:val="3"/>
        </w:numPr>
        <w:rPr>
          <w:sz w:val="22"/>
          <w:szCs w:val="22"/>
        </w:rPr>
      </w:pPr>
      <w:r w:rsidRPr="00B47BAA">
        <w:rPr>
          <w:sz w:val="22"/>
          <w:szCs w:val="22"/>
        </w:rPr>
        <w:t>Target audiences</w:t>
      </w:r>
    </w:p>
    <w:p w14:paraId="7F957325" w14:textId="77777777" w:rsidR="00B873DF" w:rsidRPr="00B47BAA" w:rsidRDefault="00B873DF" w:rsidP="00B873DF">
      <w:pPr>
        <w:widowControl w:val="0"/>
        <w:numPr>
          <w:ilvl w:val="1"/>
          <w:numId w:val="3"/>
        </w:numPr>
        <w:rPr>
          <w:sz w:val="22"/>
          <w:szCs w:val="22"/>
        </w:rPr>
      </w:pPr>
      <w:r w:rsidRPr="00B47BAA">
        <w:rPr>
          <w:sz w:val="22"/>
          <w:szCs w:val="22"/>
        </w:rPr>
        <w:t>Estimated size of audience reached</w:t>
      </w:r>
    </w:p>
    <w:p w14:paraId="236F3C9E" w14:textId="77777777" w:rsidR="00B873DF" w:rsidRPr="00B47BAA" w:rsidRDefault="00B873DF" w:rsidP="00B873DF">
      <w:pPr>
        <w:widowControl w:val="0"/>
        <w:numPr>
          <w:ilvl w:val="1"/>
          <w:numId w:val="3"/>
        </w:numPr>
        <w:rPr>
          <w:sz w:val="22"/>
          <w:szCs w:val="22"/>
        </w:rPr>
      </w:pPr>
      <w:r w:rsidRPr="00B47BAA">
        <w:rPr>
          <w:sz w:val="22"/>
          <w:szCs w:val="22"/>
        </w:rPr>
        <w:t>Other</w:t>
      </w:r>
    </w:p>
    <w:p w14:paraId="7D753BB5" w14:textId="77777777" w:rsidR="00B873DF" w:rsidRPr="00B47BAA" w:rsidRDefault="00B873DF" w:rsidP="00B873DF">
      <w:pPr>
        <w:widowControl w:val="0"/>
        <w:numPr>
          <w:ilvl w:val="0"/>
          <w:numId w:val="3"/>
        </w:numPr>
        <w:rPr>
          <w:sz w:val="22"/>
          <w:szCs w:val="22"/>
        </w:rPr>
      </w:pPr>
      <w:r w:rsidRPr="00B47BAA">
        <w:rPr>
          <w:sz w:val="22"/>
          <w:szCs w:val="22"/>
        </w:rPr>
        <w:t>Scientific contributions</w:t>
      </w:r>
    </w:p>
    <w:p w14:paraId="15808571" w14:textId="77777777" w:rsidR="00B873DF" w:rsidRPr="00B47BAA" w:rsidRDefault="00B873DF" w:rsidP="00B873DF">
      <w:pPr>
        <w:widowControl w:val="0"/>
        <w:numPr>
          <w:ilvl w:val="1"/>
          <w:numId w:val="3"/>
        </w:numPr>
        <w:rPr>
          <w:sz w:val="22"/>
          <w:szCs w:val="22"/>
        </w:rPr>
      </w:pPr>
      <w:r w:rsidRPr="00B47BAA">
        <w:rPr>
          <w:sz w:val="22"/>
          <w:szCs w:val="22"/>
        </w:rPr>
        <w:t>Dissemination of information through reports, manuals, publications or other media</w:t>
      </w:r>
    </w:p>
    <w:p w14:paraId="7E8C0F19" w14:textId="77777777" w:rsidR="00B873DF" w:rsidRPr="00B47BAA" w:rsidRDefault="00B873DF" w:rsidP="00B873DF">
      <w:pPr>
        <w:widowControl w:val="0"/>
        <w:numPr>
          <w:ilvl w:val="1"/>
          <w:numId w:val="3"/>
        </w:numPr>
        <w:rPr>
          <w:sz w:val="22"/>
          <w:szCs w:val="22"/>
        </w:rPr>
      </w:pPr>
      <w:r w:rsidRPr="00B47BAA">
        <w:rPr>
          <w:sz w:val="22"/>
          <w:szCs w:val="22"/>
        </w:rPr>
        <w:t>Influence on management policies</w:t>
      </w:r>
    </w:p>
    <w:p w14:paraId="5E2C241F" w14:textId="77777777" w:rsidR="00B873DF" w:rsidRPr="00B47BAA" w:rsidRDefault="00B873DF" w:rsidP="00B873DF">
      <w:pPr>
        <w:widowControl w:val="0"/>
        <w:numPr>
          <w:ilvl w:val="1"/>
          <w:numId w:val="3"/>
        </w:numPr>
        <w:rPr>
          <w:sz w:val="22"/>
          <w:szCs w:val="22"/>
        </w:rPr>
      </w:pPr>
      <w:r w:rsidRPr="00B47BAA">
        <w:rPr>
          <w:sz w:val="22"/>
          <w:szCs w:val="22"/>
        </w:rPr>
        <w:t>Other</w:t>
      </w:r>
    </w:p>
    <w:p w14:paraId="5E72A4C8" w14:textId="77777777" w:rsidR="00B873DF" w:rsidRPr="00B47BAA" w:rsidRDefault="00B873DF" w:rsidP="00B873DF">
      <w:pPr>
        <w:widowControl w:val="0"/>
        <w:numPr>
          <w:ilvl w:val="0"/>
          <w:numId w:val="3"/>
        </w:numPr>
        <w:rPr>
          <w:sz w:val="22"/>
          <w:szCs w:val="22"/>
        </w:rPr>
      </w:pPr>
      <w:r w:rsidRPr="00B47BAA">
        <w:rPr>
          <w:sz w:val="22"/>
          <w:szCs w:val="22"/>
        </w:rPr>
        <w:t>Protection Benefits</w:t>
      </w:r>
    </w:p>
    <w:p w14:paraId="6F287F98" w14:textId="77777777" w:rsidR="00405055" w:rsidRPr="00751EA0" w:rsidRDefault="00B873DF" w:rsidP="00751EA0">
      <w:pPr>
        <w:widowControl w:val="0"/>
        <w:numPr>
          <w:ilvl w:val="0"/>
          <w:numId w:val="3"/>
        </w:numPr>
        <w:rPr>
          <w:sz w:val="22"/>
          <w:szCs w:val="22"/>
        </w:rPr>
      </w:pPr>
      <w:r w:rsidRPr="00B47BAA">
        <w:rPr>
          <w:sz w:val="22"/>
          <w:szCs w:val="22"/>
        </w:rPr>
        <w:t>Brief description of economic benefits</w:t>
      </w:r>
    </w:p>
    <w:p w14:paraId="7FB3DC7B" w14:textId="77777777" w:rsidR="00B873DF" w:rsidRPr="00B873DF" w:rsidRDefault="00B873DF" w:rsidP="00B873DF">
      <w:pPr>
        <w:rPr>
          <w:b/>
          <w:sz w:val="22"/>
          <w:szCs w:val="22"/>
        </w:rPr>
      </w:pPr>
    </w:p>
    <w:sectPr w:rsidR="00B873DF" w:rsidRPr="00B873DF" w:rsidSect="00103BB1">
      <w:headerReference w:type="default" r:id="rId10"/>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D5F6" w14:textId="77777777" w:rsidR="003974E4" w:rsidRDefault="003974E4" w:rsidP="00B873DF">
      <w:r>
        <w:separator/>
      </w:r>
    </w:p>
  </w:endnote>
  <w:endnote w:type="continuationSeparator" w:id="0">
    <w:p w14:paraId="15211BA2" w14:textId="77777777" w:rsidR="003974E4" w:rsidRDefault="003974E4" w:rsidP="00B8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5B09" w14:textId="77777777" w:rsidR="003974E4" w:rsidRDefault="003974E4" w:rsidP="00B873DF">
      <w:r>
        <w:separator/>
      </w:r>
    </w:p>
  </w:footnote>
  <w:footnote w:type="continuationSeparator" w:id="0">
    <w:p w14:paraId="33B033C2" w14:textId="77777777" w:rsidR="003974E4" w:rsidRDefault="003974E4" w:rsidP="00B87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EDB5" w14:textId="77777777" w:rsidR="00B873DF" w:rsidRDefault="000C363C" w:rsidP="00B873DF">
    <w:pPr>
      <w:pStyle w:val="Header"/>
      <w:jc w:val="center"/>
    </w:pPr>
    <w:r w:rsidRPr="000C363C">
      <w:rPr>
        <w:noProof/>
      </w:rPr>
      <w:drawing>
        <wp:inline distT="0" distB="0" distL="0" distR="0" wp14:anchorId="1DB31ACD" wp14:editId="7B17FC24">
          <wp:extent cx="1104900" cy="993250"/>
          <wp:effectExtent l="0" t="0" r="0" b="0"/>
          <wp:docPr id="2" name="Picture 2" descr="F:\images\NCFS images\NCFS Color_Trans 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ages\NCFS images\NCFS Color_Trans back.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311" cy="1010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36E"/>
    <w:multiLevelType w:val="hybridMultilevel"/>
    <w:tmpl w:val="C6203428"/>
    <w:lvl w:ilvl="0" w:tplc="3DB25F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439A7"/>
    <w:multiLevelType w:val="hybridMultilevel"/>
    <w:tmpl w:val="003AED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D5711"/>
    <w:multiLevelType w:val="multilevel"/>
    <w:tmpl w:val="0409001D"/>
    <w:lvl w:ilvl="0">
      <w:start w:val="1"/>
      <w:numFmt w:val="decimal"/>
      <w:lvlText w:val="%1)"/>
      <w:lvlJc w:val="left"/>
      <w:pPr>
        <w:tabs>
          <w:tab w:val="num" w:pos="1260"/>
        </w:tabs>
        <w:ind w:left="1260" w:hanging="360"/>
      </w:pPr>
    </w:lvl>
    <w:lvl w:ilvl="1">
      <w:start w:val="1"/>
      <w:numFmt w:val="lowerLetter"/>
      <w:lvlText w:val="%2)"/>
      <w:lvlJc w:val="left"/>
      <w:pPr>
        <w:tabs>
          <w:tab w:val="num" w:pos="1620"/>
        </w:tabs>
        <w:ind w:left="1620" w:hanging="360"/>
      </w:pPr>
    </w:lvl>
    <w:lvl w:ilvl="2">
      <w:start w:val="1"/>
      <w:numFmt w:val="lowerRoman"/>
      <w:lvlText w:val="%3)"/>
      <w:lvlJc w:val="left"/>
      <w:pPr>
        <w:tabs>
          <w:tab w:val="num" w:pos="1980"/>
        </w:tabs>
        <w:ind w:left="1980" w:hanging="360"/>
      </w:pPr>
    </w:lvl>
    <w:lvl w:ilvl="3">
      <w:start w:val="1"/>
      <w:numFmt w:val="decimal"/>
      <w:lvlText w:val="(%4)"/>
      <w:lvlJc w:val="left"/>
      <w:pPr>
        <w:tabs>
          <w:tab w:val="num" w:pos="2340"/>
        </w:tabs>
        <w:ind w:left="2340" w:hanging="360"/>
      </w:pPr>
    </w:lvl>
    <w:lvl w:ilvl="4">
      <w:start w:val="1"/>
      <w:numFmt w:val="lowerLetter"/>
      <w:lvlText w:val="(%5)"/>
      <w:lvlJc w:val="left"/>
      <w:pPr>
        <w:tabs>
          <w:tab w:val="num" w:pos="2700"/>
        </w:tabs>
        <w:ind w:left="2700" w:hanging="360"/>
      </w:pPr>
    </w:lvl>
    <w:lvl w:ilvl="5">
      <w:start w:val="1"/>
      <w:numFmt w:val="lowerRoman"/>
      <w:lvlText w:val="(%6)"/>
      <w:lvlJc w:val="left"/>
      <w:pPr>
        <w:tabs>
          <w:tab w:val="num" w:pos="3060"/>
        </w:tabs>
        <w:ind w:left="3060" w:hanging="360"/>
      </w:pPr>
    </w:lvl>
    <w:lvl w:ilvl="6">
      <w:start w:val="1"/>
      <w:numFmt w:val="decimal"/>
      <w:lvlText w:val="%7."/>
      <w:lvlJc w:val="left"/>
      <w:pPr>
        <w:tabs>
          <w:tab w:val="num" w:pos="3420"/>
        </w:tabs>
        <w:ind w:left="3420" w:hanging="360"/>
      </w:pPr>
    </w:lvl>
    <w:lvl w:ilvl="7">
      <w:start w:val="1"/>
      <w:numFmt w:val="lowerLetter"/>
      <w:lvlText w:val="%8."/>
      <w:lvlJc w:val="left"/>
      <w:pPr>
        <w:tabs>
          <w:tab w:val="num" w:pos="3780"/>
        </w:tabs>
        <w:ind w:left="3780" w:hanging="360"/>
      </w:pPr>
    </w:lvl>
    <w:lvl w:ilvl="8">
      <w:start w:val="1"/>
      <w:numFmt w:val="lowerRoman"/>
      <w:lvlText w:val="%9."/>
      <w:lvlJc w:val="left"/>
      <w:pPr>
        <w:tabs>
          <w:tab w:val="num" w:pos="4140"/>
        </w:tabs>
        <w:ind w:left="4140" w:hanging="360"/>
      </w:pPr>
    </w:lvl>
  </w:abstractNum>
  <w:abstractNum w:abstractNumId="3" w15:restartNumberingAfterBreak="0">
    <w:nsid w:val="4A2070FD"/>
    <w:multiLevelType w:val="hybridMultilevel"/>
    <w:tmpl w:val="79AAF12C"/>
    <w:lvl w:ilvl="0" w:tplc="3DB25F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52305">
    <w:abstractNumId w:val="0"/>
  </w:num>
  <w:num w:numId="2" w16cid:durableId="1082222706">
    <w:abstractNumId w:val="1"/>
  </w:num>
  <w:num w:numId="3" w16cid:durableId="937449370">
    <w:abstractNumId w:val="2"/>
  </w:num>
  <w:num w:numId="4" w16cid:durableId="339745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DF"/>
    <w:rsid w:val="00041CFC"/>
    <w:rsid w:val="00050430"/>
    <w:rsid w:val="00083560"/>
    <w:rsid w:val="000954AA"/>
    <w:rsid w:val="000B1578"/>
    <w:rsid w:val="000C363C"/>
    <w:rsid w:val="00103BB1"/>
    <w:rsid w:val="001422E4"/>
    <w:rsid w:val="001633E9"/>
    <w:rsid w:val="0018620B"/>
    <w:rsid w:val="00187B9A"/>
    <w:rsid w:val="00193F97"/>
    <w:rsid w:val="001A094C"/>
    <w:rsid w:val="001B4F0C"/>
    <w:rsid w:val="001B6428"/>
    <w:rsid w:val="001C18E4"/>
    <w:rsid w:val="001E3233"/>
    <w:rsid w:val="00263A4F"/>
    <w:rsid w:val="003006DF"/>
    <w:rsid w:val="003259D2"/>
    <w:rsid w:val="00346958"/>
    <w:rsid w:val="00347A7F"/>
    <w:rsid w:val="00351595"/>
    <w:rsid w:val="003952B7"/>
    <w:rsid w:val="003974E4"/>
    <w:rsid w:val="003A4721"/>
    <w:rsid w:val="003C25BA"/>
    <w:rsid w:val="003E5009"/>
    <w:rsid w:val="00405055"/>
    <w:rsid w:val="00441C50"/>
    <w:rsid w:val="004759E9"/>
    <w:rsid w:val="00485192"/>
    <w:rsid w:val="00496AEB"/>
    <w:rsid w:val="004A1B26"/>
    <w:rsid w:val="004A2FE3"/>
    <w:rsid w:val="004B43BF"/>
    <w:rsid w:val="004B69ED"/>
    <w:rsid w:val="004E3D8C"/>
    <w:rsid w:val="004F710A"/>
    <w:rsid w:val="00504C94"/>
    <w:rsid w:val="00533B3A"/>
    <w:rsid w:val="0057172D"/>
    <w:rsid w:val="005B5B01"/>
    <w:rsid w:val="005E0B68"/>
    <w:rsid w:val="00601A1A"/>
    <w:rsid w:val="006C41E4"/>
    <w:rsid w:val="006E30F2"/>
    <w:rsid w:val="007044C9"/>
    <w:rsid w:val="00710F9B"/>
    <w:rsid w:val="00712243"/>
    <w:rsid w:val="00714622"/>
    <w:rsid w:val="007233BA"/>
    <w:rsid w:val="00751EA0"/>
    <w:rsid w:val="00773F1B"/>
    <w:rsid w:val="007B399A"/>
    <w:rsid w:val="00801451"/>
    <w:rsid w:val="008265BD"/>
    <w:rsid w:val="00851325"/>
    <w:rsid w:val="00856CA7"/>
    <w:rsid w:val="00890178"/>
    <w:rsid w:val="008C388E"/>
    <w:rsid w:val="008C5299"/>
    <w:rsid w:val="008C6123"/>
    <w:rsid w:val="00974A7C"/>
    <w:rsid w:val="00976DA5"/>
    <w:rsid w:val="00990B93"/>
    <w:rsid w:val="009A5178"/>
    <w:rsid w:val="00A32C0B"/>
    <w:rsid w:val="00A54430"/>
    <w:rsid w:val="00AB0395"/>
    <w:rsid w:val="00AC31DC"/>
    <w:rsid w:val="00AC6118"/>
    <w:rsid w:val="00AD5A7A"/>
    <w:rsid w:val="00AD7D74"/>
    <w:rsid w:val="00B14B49"/>
    <w:rsid w:val="00B864EA"/>
    <w:rsid w:val="00B873DF"/>
    <w:rsid w:val="00BB49B8"/>
    <w:rsid w:val="00BF2108"/>
    <w:rsid w:val="00C10603"/>
    <w:rsid w:val="00C15212"/>
    <w:rsid w:val="00C23455"/>
    <w:rsid w:val="00C61918"/>
    <w:rsid w:val="00CA3DE5"/>
    <w:rsid w:val="00CA425B"/>
    <w:rsid w:val="00CA71E8"/>
    <w:rsid w:val="00CA7FD8"/>
    <w:rsid w:val="00CC1AE4"/>
    <w:rsid w:val="00CE0C5E"/>
    <w:rsid w:val="00CE34C3"/>
    <w:rsid w:val="00CF07F2"/>
    <w:rsid w:val="00CF1D9E"/>
    <w:rsid w:val="00D162F9"/>
    <w:rsid w:val="00D24792"/>
    <w:rsid w:val="00D45D71"/>
    <w:rsid w:val="00D54183"/>
    <w:rsid w:val="00D97C43"/>
    <w:rsid w:val="00DC5EEE"/>
    <w:rsid w:val="00DD4B25"/>
    <w:rsid w:val="00DF47CC"/>
    <w:rsid w:val="00E243FF"/>
    <w:rsid w:val="00E3258E"/>
    <w:rsid w:val="00E52EF2"/>
    <w:rsid w:val="00E65AFF"/>
    <w:rsid w:val="00E75501"/>
    <w:rsid w:val="00EB6AE0"/>
    <w:rsid w:val="00ED07F6"/>
    <w:rsid w:val="00ED693D"/>
    <w:rsid w:val="00F15455"/>
    <w:rsid w:val="00F32ACE"/>
    <w:rsid w:val="00F67735"/>
    <w:rsid w:val="00FF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93E9AF"/>
  <w15:docId w15:val="{DEAE8A8A-2B92-44D8-99D2-E4631CBE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3D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3DF"/>
    <w:pPr>
      <w:tabs>
        <w:tab w:val="center" w:pos="4680"/>
        <w:tab w:val="right" w:pos="9360"/>
      </w:tabs>
    </w:pPr>
  </w:style>
  <w:style w:type="character" w:customStyle="1" w:styleId="HeaderChar">
    <w:name w:val="Header Char"/>
    <w:basedOn w:val="DefaultParagraphFont"/>
    <w:link w:val="Header"/>
    <w:uiPriority w:val="99"/>
    <w:rsid w:val="00B873DF"/>
  </w:style>
  <w:style w:type="paragraph" w:styleId="Footer">
    <w:name w:val="footer"/>
    <w:basedOn w:val="Normal"/>
    <w:link w:val="FooterChar"/>
    <w:uiPriority w:val="99"/>
    <w:unhideWhenUsed/>
    <w:rsid w:val="00B873DF"/>
    <w:pPr>
      <w:tabs>
        <w:tab w:val="center" w:pos="4680"/>
        <w:tab w:val="right" w:pos="9360"/>
      </w:tabs>
    </w:pPr>
  </w:style>
  <w:style w:type="character" w:customStyle="1" w:styleId="FooterChar">
    <w:name w:val="Footer Char"/>
    <w:basedOn w:val="DefaultParagraphFont"/>
    <w:link w:val="Footer"/>
    <w:uiPriority w:val="99"/>
    <w:rsid w:val="00B873DF"/>
  </w:style>
  <w:style w:type="paragraph" w:styleId="BalloonText">
    <w:name w:val="Balloon Text"/>
    <w:basedOn w:val="Normal"/>
    <w:link w:val="BalloonTextChar"/>
    <w:uiPriority w:val="99"/>
    <w:semiHidden/>
    <w:unhideWhenUsed/>
    <w:rsid w:val="00B873DF"/>
    <w:rPr>
      <w:rFonts w:ascii="Tahoma" w:hAnsi="Tahoma" w:cs="Tahoma"/>
      <w:sz w:val="16"/>
      <w:szCs w:val="16"/>
    </w:rPr>
  </w:style>
  <w:style w:type="character" w:customStyle="1" w:styleId="BalloonTextChar">
    <w:name w:val="Balloon Text Char"/>
    <w:basedOn w:val="DefaultParagraphFont"/>
    <w:link w:val="BalloonText"/>
    <w:uiPriority w:val="99"/>
    <w:semiHidden/>
    <w:rsid w:val="00B873DF"/>
    <w:rPr>
      <w:rFonts w:ascii="Tahoma" w:hAnsi="Tahoma" w:cs="Tahoma"/>
      <w:sz w:val="16"/>
      <w:szCs w:val="16"/>
    </w:rPr>
  </w:style>
  <w:style w:type="paragraph" w:styleId="ListParagraph">
    <w:name w:val="List Paragraph"/>
    <w:basedOn w:val="Normal"/>
    <w:uiPriority w:val="34"/>
    <w:qFormat/>
    <w:rsid w:val="00B873DF"/>
    <w:pPr>
      <w:ind w:left="720"/>
      <w:contextualSpacing/>
    </w:pPr>
  </w:style>
  <w:style w:type="table" w:styleId="TableGrid">
    <w:name w:val="Table Grid"/>
    <w:basedOn w:val="TableNormal"/>
    <w:uiPriority w:val="59"/>
    <w:rsid w:val="00B87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873DF"/>
    <w:pPr>
      <w:spacing w:after="120"/>
      <w:ind w:left="360"/>
    </w:pPr>
  </w:style>
  <w:style w:type="character" w:customStyle="1" w:styleId="BodyTextIndentChar">
    <w:name w:val="Body Text Indent Char"/>
    <w:basedOn w:val="DefaultParagraphFont"/>
    <w:link w:val="BodyTextIndent"/>
    <w:uiPriority w:val="99"/>
    <w:rsid w:val="00B873D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32A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an.brogan@ncagr.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nee.strickland@ncagr.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9FEB3-2890-4D75-904F-0CF350C0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dc:creator>
  <cp:lastModifiedBy>Brogan, Sean</cp:lastModifiedBy>
  <cp:revision>110</cp:revision>
  <dcterms:created xsi:type="dcterms:W3CDTF">2015-01-13T21:30:00Z</dcterms:created>
  <dcterms:modified xsi:type="dcterms:W3CDTF">2024-06-21T12:37:00Z</dcterms:modified>
</cp:coreProperties>
</file>